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8" w:rsidRPr="002F440D" w:rsidRDefault="005154D8" w:rsidP="005154D8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>واحد های قابل ارائه کارشناسی ارشد زیست</w:t>
      </w:r>
      <w:r w:rsidR="00D12477">
        <w:rPr>
          <w:rFonts w:cs="B Mitra" w:hint="cs"/>
          <w:sz w:val="40"/>
          <w:szCs w:val="40"/>
          <w:rtl/>
          <w:lang w:bidi="fa-IR"/>
        </w:rPr>
        <w:t xml:space="preserve"> شناسی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دریا</w:t>
      </w:r>
    </w:p>
    <w:p w:rsidR="005154D8" w:rsidRDefault="005154D8" w:rsidP="005154D8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>گرایش جانوران دریایی</w:t>
      </w:r>
      <w:r w:rsidRPr="00206286">
        <w:rPr>
          <w:rFonts w:cs="B Mitra" w:hint="cs"/>
          <w:sz w:val="40"/>
          <w:szCs w:val="40"/>
          <w:rtl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>ورودی 1401 به بعد</w:t>
      </w:r>
    </w:p>
    <w:p w:rsidR="005154D8" w:rsidRPr="002F440D" w:rsidRDefault="005154D8" w:rsidP="005154D8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5154D8" w:rsidRPr="00164DA4" w:rsidRDefault="005154D8" w:rsidP="005154D8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1045"/>
        <w:gridCol w:w="1800"/>
      </w:tblGrid>
      <w:tr w:rsidR="005154D8" w:rsidRPr="004C0850" w:rsidTr="00F63A4A">
        <w:tc>
          <w:tcPr>
            <w:tcW w:w="4251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45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4D40F5" w:rsidRPr="004C0850" w:rsidTr="00F63A4A">
        <w:tc>
          <w:tcPr>
            <w:tcW w:w="4251" w:type="dxa"/>
          </w:tcPr>
          <w:p w:rsidR="004D40F5" w:rsidRDefault="004D40F5" w:rsidP="004D40F5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زیست شناسی پستانداران دریایی</w:t>
            </w:r>
          </w:p>
          <w:p w:rsidR="004D40F5" w:rsidRDefault="004D40F5" w:rsidP="004D40F5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روش تحقیق و آمار پیشرفته زیستی</w:t>
            </w:r>
          </w:p>
          <w:p w:rsidR="004D40F5" w:rsidRDefault="004D40F5" w:rsidP="004D40F5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اکوسیستم ها و مناطق حساس و ویژه ساحلی</w:t>
            </w:r>
          </w:p>
          <w:p w:rsidR="004D40F5" w:rsidRDefault="004D40F5" w:rsidP="004D40F5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آلودگی آب های دریایی ایران</w:t>
            </w:r>
          </w:p>
          <w:p w:rsidR="004D40F5" w:rsidRPr="004C0850" w:rsidRDefault="004D40F5" w:rsidP="004D40F5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زیست شناسی بی مهرگان دریایی</w:t>
            </w:r>
          </w:p>
        </w:tc>
        <w:tc>
          <w:tcPr>
            <w:tcW w:w="1045" w:type="dxa"/>
          </w:tcPr>
          <w:p w:rsidR="004D40F5" w:rsidRDefault="004D40F5" w:rsidP="004D40F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4D40F5" w:rsidRDefault="004D40F5" w:rsidP="004D40F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4D40F5" w:rsidRDefault="004D40F5" w:rsidP="004D40F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4D40F5" w:rsidRDefault="004D40F5" w:rsidP="004D40F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4D40F5" w:rsidRPr="00E22F39" w:rsidRDefault="004D40F5" w:rsidP="004D40F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</w:tc>
        <w:tc>
          <w:tcPr>
            <w:tcW w:w="1800" w:type="dxa"/>
          </w:tcPr>
          <w:p w:rsidR="004D40F5" w:rsidRDefault="005B74C7" w:rsidP="004D40F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31674A" w:rsidRDefault="0031674A" w:rsidP="0031674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1674A" w:rsidRDefault="0031674A" w:rsidP="0031674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1674A" w:rsidRDefault="0031674A" w:rsidP="0031674A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1674A" w:rsidRPr="004C0850" w:rsidRDefault="005B74C7" w:rsidP="0031674A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5154D8" w:rsidRDefault="005154D8" w:rsidP="005154D8">
      <w:pPr>
        <w:bidi/>
        <w:jc w:val="center"/>
        <w:rPr>
          <w:rFonts w:cs="B Mitra"/>
          <w:rtl/>
          <w:lang w:bidi="fa-IR"/>
        </w:rPr>
      </w:pPr>
    </w:p>
    <w:p w:rsidR="005154D8" w:rsidRDefault="005154D8" w:rsidP="005154D8">
      <w:pPr>
        <w:bidi/>
        <w:jc w:val="center"/>
        <w:rPr>
          <w:rFonts w:cs="B Mitra"/>
          <w:rtl/>
          <w:lang w:bidi="fa-IR"/>
        </w:rPr>
      </w:pPr>
    </w:p>
    <w:p w:rsidR="005154D8" w:rsidRPr="00164DA4" w:rsidRDefault="005154D8" w:rsidP="005154D8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080"/>
        <w:gridCol w:w="1585"/>
      </w:tblGrid>
      <w:tr w:rsidR="005154D8" w:rsidRPr="004C0850" w:rsidTr="00F63A4A">
        <w:tc>
          <w:tcPr>
            <w:tcW w:w="4431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8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585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5154D8" w:rsidRPr="004C0850" w:rsidTr="00F63A4A">
        <w:trPr>
          <w:trHeight w:val="2348"/>
        </w:trPr>
        <w:tc>
          <w:tcPr>
            <w:tcW w:w="4431" w:type="dxa"/>
          </w:tcPr>
          <w:p w:rsidR="005B74C7" w:rsidRPr="0091558B" w:rsidRDefault="005B74C7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ویژگی های دریاهای ایران</w:t>
            </w:r>
          </w:p>
          <w:p w:rsidR="005B74C7" w:rsidRPr="0091558B" w:rsidRDefault="005B74C7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تنوع زیستی و تغییر اقلیم</w:t>
            </w:r>
          </w:p>
          <w:p w:rsidR="005B74C7" w:rsidRPr="0091558B" w:rsidRDefault="005B74C7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اکوفیزیولوژی جانوران دریایی</w:t>
            </w:r>
          </w:p>
          <w:p w:rsidR="005B74C7" w:rsidRPr="0091558B" w:rsidRDefault="005B74C7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بوم شناسی ماهیان دریایی</w:t>
            </w:r>
          </w:p>
          <w:p w:rsidR="005B74C7" w:rsidRPr="0091558B" w:rsidRDefault="005B74C7" w:rsidP="00B40EDC">
            <w:pPr>
              <w:bidi/>
              <w:jc w:val="center"/>
              <w:rPr>
                <w:rFonts w:cs="B Nazanin"/>
              </w:rPr>
            </w:pPr>
            <w:r w:rsidRPr="0091558B">
              <w:rPr>
                <w:rFonts w:cs="B Nazanin" w:hint="cs"/>
                <w:rtl/>
              </w:rPr>
              <w:t>غواصی</w:t>
            </w:r>
          </w:p>
          <w:p w:rsidR="005B74C7" w:rsidRDefault="005B74C7" w:rsidP="00B40ED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1558B">
              <w:rPr>
                <w:rFonts w:cs="B Nazanin" w:hint="cs"/>
                <w:rtl/>
              </w:rPr>
              <w:t>پویایی شناسی جمعیت جانوران دریایی</w:t>
            </w:r>
          </w:p>
          <w:p w:rsidR="005154D8" w:rsidRPr="004C0850" w:rsidRDefault="005B74C7" w:rsidP="00B40EDC">
            <w:pPr>
              <w:jc w:val="center"/>
              <w:rPr>
                <w:rFonts w:cs="B Mitra"/>
                <w:rtl/>
              </w:rPr>
            </w:pPr>
            <w:r w:rsidRPr="00B14408">
              <w:rPr>
                <w:rFonts w:cs="B Nazanin" w:hint="cs"/>
                <w:rtl/>
                <w:lang w:bidi="fa-IR"/>
              </w:rPr>
              <w:t>بوم شناسی گونه های بیگانه و مهاجم</w:t>
            </w:r>
          </w:p>
        </w:tc>
        <w:tc>
          <w:tcPr>
            <w:tcW w:w="1080" w:type="dxa"/>
          </w:tcPr>
          <w:p w:rsidR="005B74C7" w:rsidRPr="00E22F39" w:rsidRDefault="005B74C7" w:rsidP="00B40ED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5B74C7" w:rsidRPr="00E22F39" w:rsidRDefault="005B74C7" w:rsidP="00B40ED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5B74C7" w:rsidRPr="00E22F39" w:rsidRDefault="005B74C7" w:rsidP="00B40ED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5B74C7" w:rsidRPr="00E22F39" w:rsidRDefault="005B74C7" w:rsidP="00B40ED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5B74C7" w:rsidRPr="00E22F39" w:rsidRDefault="005B74C7" w:rsidP="00B40ED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5B74C7" w:rsidRDefault="005B74C7" w:rsidP="00B40ED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5154D8" w:rsidRPr="004C0850" w:rsidRDefault="005B74C7" w:rsidP="00B40ED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585" w:type="dxa"/>
          </w:tcPr>
          <w:p w:rsidR="005154D8" w:rsidRDefault="004847EE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الزامی</w:t>
            </w:r>
          </w:p>
          <w:p w:rsidR="004847EE" w:rsidRDefault="004847EE" w:rsidP="00B40EDC">
            <w:pPr>
              <w:bidi/>
              <w:jc w:val="center"/>
              <w:rPr>
                <w:rFonts w:cs="B Nazanin"/>
                <w:rtl/>
              </w:rPr>
            </w:pPr>
            <w:r w:rsidRPr="0091558B">
              <w:rPr>
                <w:rFonts w:cs="B Nazanin" w:hint="cs"/>
                <w:rtl/>
              </w:rPr>
              <w:t>الزامی</w:t>
            </w:r>
          </w:p>
          <w:p w:rsidR="00EC1E23" w:rsidRDefault="00EC1E23" w:rsidP="00B40ED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EC1E23" w:rsidRDefault="00EC1E23" w:rsidP="00B40ED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EC1E23" w:rsidRDefault="00EC1E23" w:rsidP="00B40E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4847EE" w:rsidRDefault="00B40EDC" w:rsidP="00B40E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4847EE" w:rsidRPr="004C0850" w:rsidRDefault="00B40EDC" w:rsidP="00B40ED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5154D8" w:rsidRDefault="005154D8" w:rsidP="00B40EDC">
      <w:pPr>
        <w:bidi/>
        <w:jc w:val="center"/>
        <w:rPr>
          <w:rFonts w:cs="B Mitra"/>
          <w:rtl/>
          <w:lang w:bidi="fa-IR"/>
        </w:rPr>
      </w:pPr>
    </w:p>
    <w:p w:rsidR="005154D8" w:rsidRDefault="005154D8" w:rsidP="005154D8">
      <w:pPr>
        <w:bidi/>
        <w:rPr>
          <w:rFonts w:cs="B Mitra"/>
          <w:rtl/>
          <w:lang w:bidi="fa-IR"/>
        </w:rPr>
      </w:pPr>
    </w:p>
    <w:p w:rsidR="005154D8" w:rsidRPr="00164DA4" w:rsidRDefault="005154D8" w:rsidP="005154D8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1260"/>
        <w:gridCol w:w="1800"/>
      </w:tblGrid>
      <w:tr w:rsidR="005154D8" w:rsidRPr="004C0850" w:rsidTr="00F63A4A">
        <w:tc>
          <w:tcPr>
            <w:tcW w:w="4036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5154D8" w:rsidRPr="004C0850" w:rsidTr="00F63A4A">
        <w:tc>
          <w:tcPr>
            <w:tcW w:w="4036" w:type="dxa"/>
          </w:tcPr>
          <w:p w:rsidR="005154D8" w:rsidRPr="004C0850" w:rsidRDefault="005154D8" w:rsidP="00955062">
            <w:pPr>
              <w:bidi/>
              <w:jc w:val="center"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1260" w:type="dxa"/>
          </w:tcPr>
          <w:p w:rsidR="005154D8" w:rsidRPr="004C0850" w:rsidRDefault="005154D8" w:rsidP="0095506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5154D8" w:rsidRPr="004C0850" w:rsidRDefault="005154D8" w:rsidP="0095506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</w:tbl>
    <w:p w:rsidR="005154D8" w:rsidRDefault="005154D8" w:rsidP="005154D8">
      <w:pPr>
        <w:bidi/>
        <w:jc w:val="center"/>
        <w:rPr>
          <w:rFonts w:cs="B Mitra"/>
          <w:sz w:val="20"/>
          <w:szCs w:val="20"/>
          <w:rtl/>
          <w:lang w:bidi="fa-IR"/>
        </w:rPr>
      </w:pPr>
    </w:p>
    <w:p w:rsidR="005154D8" w:rsidRDefault="005154D8" w:rsidP="005154D8">
      <w:pPr>
        <w:bidi/>
        <w:jc w:val="center"/>
        <w:rPr>
          <w:rFonts w:cs="B Mitra"/>
          <w:sz w:val="20"/>
          <w:szCs w:val="20"/>
          <w:rtl/>
          <w:lang w:bidi="fa-IR"/>
        </w:rPr>
      </w:pPr>
    </w:p>
    <w:p w:rsidR="005154D8" w:rsidRPr="00164DA4" w:rsidRDefault="005154D8" w:rsidP="005154D8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1260"/>
        <w:gridCol w:w="1800"/>
      </w:tblGrid>
      <w:tr w:rsidR="005154D8" w:rsidRPr="004C0850" w:rsidTr="00F63A4A">
        <w:tc>
          <w:tcPr>
            <w:tcW w:w="4036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5154D8" w:rsidRPr="004C0850" w:rsidTr="00F63A4A">
        <w:tc>
          <w:tcPr>
            <w:tcW w:w="4036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تمدید </w:t>
            </w: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126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5154D8" w:rsidRPr="004C0850" w:rsidRDefault="005154D8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8"/>
    <w:rsid w:val="0031674A"/>
    <w:rsid w:val="004847EE"/>
    <w:rsid w:val="004D40F5"/>
    <w:rsid w:val="005154D8"/>
    <w:rsid w:val="00550F73"/>
    <w:rsid w:val="005B74C7"/>
    <w:rsid w:val="00955062"/>
    <w:rsid w:val="009A6FE1"/>
    <w:rsid w:val="00AE3096"/>
    <w:rsid w:val="00B40EDC"/>
    <w:rsid w:val="00D12477"/>
    <w:rsid w:val="00EC1E23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30E6"/>
  <w15:chartTrackingRefBased/>
  <w15:docId w15:val="{FD4450E1-6DEC-4311-88B6-1C96E79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18</cp:revision>
  <dcterms:created xsi:type="dcterms:W3CDTF">2025-05-03T10:12:00Z</dcterms:created>
  <dcterms:modified xsi:type="dcterms:W3CDTF">2025-05-04T05:24:00Z</dcterms:modified>
</cp:coreProperties>
</file>