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9A2E" w14:textId="6A126D7B" w:rsidR="00A926D1" w:rsidRPr="00305EEE" w:rsidRDefault="005A428E" w:rsidP="00305EEE">
      <w:pPr>
        <w:spacing w:after="100" w:afterAutospacing="1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عنوان </w:t>
      </w:r>
      <w:proofErr w:type="spellStart"/>
      <w:r>
        <w:rPr>
          <w:rFonts w:cs="B Nazanin" w:hint="cs"/>
          <w:b/>
          <w:bCs/>
          <w:sz w:val="32"/>
          <w:szCs w:val="32"/>
          <w:rtl/>
          <w:lang w:bidi="fa-IR"/>
        </w:rPr>
        <w:t>عنوان</w:t>
      </w:r>
      <w:proofErr w:type="spellEnd"/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32"/>
          <w:szCs w:val="32"/>
          <w:rtl/>
          <w:lang w:bidi="fa-IR"/>
        </w:rPr>
        <w:t>عنوان</w:t>
      </w:r>
      <w:proofErr w:type="spellEnd"/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32"/>
          <w:szCs w:val="32"/>
          <w:rtl/>
          <w:lang w:bidi="fa-IR"/>
        </w:rPr>
        <w:t>عنوان</w:t>
      </w:r>
      <w:proofErr w:type="spellEnd"/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32"/>
          <w:szCs w:val="32"/>
          <w:rtl/>
          <w:lang w:bidi="fa-IR"/>
        </w:rPr>
        <w:t>عنوان</w:t>
      </w:r>
      <w:proofErr w:type="spellEnd"/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32"/>
          <w:szCs w:val="32"/>
          <w:rtl/>
          <w:lang w:bidi="fa-IR"/>
        </w:rPr>
        <w:t>عنوان</w:t>
      </w:r>
      <w:proofErr w:type="spellEnd"/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32"/>
          <w:szCs w:val="32"/>
          <w:rtl/>
          <w:lang w:bidi="fa-IR"/>
        </w:rPr>
        <w:t>عنوان</w:t>
      </w:r>
      <w:proofErr w:type="spellEnd"/>
    </w:p>
    <w:p w14:paraId="32A8C66E" w14:textId="15D653E9" w:rsidR="00585081" w:rsidRPr="00377DD4" w:rsidRDefault="00305EEE" w:rsidP="005A428E">
      <w:pPr>
        <w:spacing w:before="120"/>
        <w:jc w:val="center"/>
        <w:rPr>
          <w:rFonts w:cs="B Lotus"/>
          <w:rtl/>
          <w:lang w:bidi="fa-IR"/>
        </w:rPr>
      </w:pPr>
      <w:r w:rsidRPr="00252D1F">
        <w:rPr>
          <w:rFonts w:cs="B Lotus" w:hint="cs"/>
          <w:u w:val="single"/>
          <w:rtl/>
          <w:lang w:bidi="fa-IR"/>
        </w:rPr>
        <w:t>نام و نام خانوادگی دانشجو</w:t>
      </w:r>
      <w:r w:rsidRPr="00377DD4">
        <w:rPr>
          <w:rFonts w:cs="B Lotus" w:hint="cs"/>
          <w:rtl/>
          <w:lang w:bidi="fa-IR"/>
        </w:rPr>
        <w:t xml:space="preserve">، اساتید راهنما و مشاور </w:t>
      </w:r>
    </w:p>
    <w:p w14:paraId="0FD13D22" w14:textId="6F4A37EA" w:rsidR="00585081" w:rsidRPr="00377DD4" w:rsidRDefault="00305EEE" w:rsidP="00585081">
      <w:pPr>
        <w:jc w:val="center"/>
        <w:rPr>
          <w:rFonts w:cs="B Lotus"/>
          <w:rtl/>
          <w:lang w:bidi="fa-IR"/>
        </w:rPr>
      </w:pPr>
      <w:r w:rsidRPr="00377DD4">
        <w:rPr>
          <w:rFonts w:cs="B Lotus" w:hint="cs"/>
          <w:rtl/>
          <w:lang w:bidi="fa-IR"/>
        </w:rPr>
        <w:t xml:space="preserve">گروه </w:t>
      </w:r>
      <w:r w:rsidRPr="00007F36">
        <w:rPr>
          <w:rFonts w:cs="B Lotus" w:hint="cs"/>
          <w:color w:val="EE0000"/>
          <w:rtl/>
          <w:lang w:bidi="fa-IR"/>
        </w:rPr>
        <w:t>فیزیک</w:t>
      </w:r>
      <w:r w:rsidRPr="00377DD4">
        <w:rPr>
          <w:rFonts w:cs="B Lotus" w:hint="cs"/>
          <w:rtl/>
          <w:lang w:bidi="fa-IR"/>
        </w:rPr>
        <w:t>، دانشکده علوم</w:t>
      </w:r>
      <w:r w:rsidR="00007F36">
        <w:rPr>
          <w:rFonts w:cs="B Lotus" w:hint="cs"/>
          <w:rtl/>
          <w:lang w:bidi="fa-IR"/>
        </w:rPr>
        <w:t xml:space="preserve"> پایه</w:t>
      </w:r>
      <w:r w:rsidR="00585081" w:rsidRPr="00377DD4">
        <w:rPr>
          <w:rFonts w:cs="B Lotus" w:hint="cs"/>
          <w:rtl/>
          <w:lang w:bidi="fa-IR"/>
        </w:rPr>
        <w:t xml:space="preserve">، دانشگاه </w:t>
      </w:r>
      <w:proofErr w:type="spellStart"/>
      <w:r w:rsidR="00585081" w:rsidRPr="00377DD4">
        <w:rPr>
          <w:rFonts w:cs="B Lotus" w:hint="cs"/>
          <w:rtl/>
          <w:lang w:bidi="fa-IR"/>
        </w:rPr>
        <w:t>گيلان</w:t>
      </w:r>
      <w:proofErr w:type="spellEnd"/>
      <w:r w:rsidR="00585081" w:rsidRPr="00377DD4">
        <w:rPr>
          <w:rFonts w:cs="B Lotus" w:hint="cs"/>
          <w:rtl/>
          <w:lang w:bidi="fa-IR"/>
        </w:rPr>
        <w:t xml:space="preserve"> </w:t>
      </w:r>
    </w:p>
    <w:p w14:paraId="69230CA7" w14:textId="77777777" w:rsidR="008C3BD0" w:rsidRPr="00305EEE" w:rsidRDefault="008C3BD0" w:rsidP="00A926D1">
      <w:pPr>
        <w:spacing w:after="120"/>
        <w:jc w:val="lowKashida"/>
        <w:rPr>
          <w:rFonts w:cs="B Nazanin"/>
          <w:sz w:val="32"/>
          <w:szCs w:val="32"/>
          <w:lang w:bidi="fa-IR"/>
        </w:rPr>
      </w:pPr>
    </w:p>
    <w:p w14:paraId="00A95191" w14:textId="46D9A5B3" w:rsidR="00BB10D0" w:rsidRPr="00FF07D4" w:rsidRDefault="0057379D" w:rsidP="00A926D1">
      <w:pPr>
        <w:spacing w:after="120"/>
        <w:jc w:val="lowKashida"/>
        <w:rPr>
          <w:rFonts w:cs="B Lotus"/>
          <w:rtl/>
          <w:lang w:bidi="fa-IR"/>
        </w:rPr>
      </w:pPr>
      <w:proofErr w:type="spellStart"/>
      <w:r w:rsidRPr="003472BC">
        <w:rPr>
          <w:rFonts w:cs="B Nazanin" w:hint="cs"/>
          <w:b/>
          <w:bCs/>
          <w:rtl/>
          <w:lang w:bidi="fa-IR"/>
        </w:rPr>
        <w:t>چکيده</w:t>
      </w:r>
      <w:proofErr w:type="spellEnd"/>
      <w:r w:rsidRPr="003472BC">
        <w:rPr>
          <w:rFonts w:cs="B Nazanin" w:hint="cs"/>
          <w:b/>
          <w:bCs/>
          <w:rtl/>
          <w:lang w:bidi="fa-IR"/>
        </w:rPr>
        <w:t>:</w:t>
      </w:r>
      <w:r w:rsidR="00FF07D4">
        <w:rPr>
          <w:rFonts w:cs="B Nazanin" w:hint="cs"/>
          <w:b/>
          <w:bCs/>
          <w:rtl/>
          <w:lang w:bidi="fa-IR"/>
        </w:rPr>
        <w:t xml:space="preserve"> </w:t>
      </w:r>
      <w:r w:rsidR="00FF07D4" w:rsidRPr="00FF07D4">
        <w:rPr>
          <w:rFonts w:cs="B Lotus" w:hint="cs"/>
          <w:color w:val="EE0000"/>
          <w:rtl/>
          <w:lang w:bidi="fa-IR"/>
        </w:rPr>
        <w:t>(حداقل 200 کلمه و حداکثر 500 کلمه)</w:t>
      </w:r>
    </w:p>
    <w:p w14:paraId="6C346849" w14:textId="1C99D026" w:rsidR="00007F36" w:rsidRDefault="005A428E" w:rsidP="00007F36">
      <w:pPr>
        <w:ind w:firstLine="39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چکیده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r w:rsidR="00007F36">
        <w:rPr>
          <w:rFonts w:cs="B Lotus" w:hint="cs"/>
          <w:rtl/>
          <w:lang w:bidi="fa-IR"/>
        </w:rPr>
        <w:t xml:space="preserve">         </w:t>
      </w:r>
      <w:r>
        <w:rPr>
          <w:rFonts w:cs="B Lotus" w:hint="cs"/>
          <w:rtl/>
          <w:lang w:bidi="fa-IR"/>
        </w:rPr>
        <w:t xml:space="preserve"> </w:t>
      </w:r>
      <w:r w:rsidR="003E6357">
        <w:rPr>
          <w:rFonts w:cs="B Lotus" w:hint="cs"/>
          <w:rtl/>
          <w:lang w:bidi="fa-IR"/>
        </w:rPr>
        <w:t xml:space="preserve"> قلم </w:t>
      </w:r>
      <w:proofErr w:type="spellStart"/>
      <w:r w:rsidR="003E6357">
        <w:rPr>
          <w:rFonts w:cs="B Lotus" w:hint="cs"/>
          <w:rtl/>
          <w:lang w:bidi="fa-IR"/>
        </w:rPr>
        <w:t>لوتوس</w:t>
      </w:r>
      <w:proofErr w:type="spellEnd"/>
      <w:r w:rsidR="003E6357">
        <w:rPr>
          <w:rFonts w:cs="B Lotus" w:hint="cs"/>
          <w:rtl/>
          <w:lang w:bidi="fa-IR"/>
        </w:rPr>
        <w:t xml:space="preserve"> یا نازنین اندازه قلم 12   </w:t>
      </w:r>
      <w:r w:rsidR="00007F36">
        <w:rPr>
          <w:rFonts w:cs="B Lotus" w:hint="cs"/>
          <w:rtl/>
          <w:lang w:bidi="fa-IR"/>
        </w:rPr>
        <w:t xml:space="preserve">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</w:t>
      </w:r>
      <w:r w:rsidR="003E6357">
        <w:rPr>
          <w:rFonts w:cs="B Lotus" w:hint="cs"/>
          <w:rtl/>
          <w:lang w:bidi="fa-IR"/>
        </w:rPr>
        <w:t xml:space="preserve">چکیده </w:t>
      </w:r>
      <w:proofErr w:type="spellStart"/>
      <w:r w:rsidR="003E6357">
        <w:rPr>
          <w:rFonts w:cs="B Lotus" w:hint="cs"/>
          <w:rtl/>
          <w:lang w:bidi="fa-IR"/>
        </w:rPr>
        <w:t>چکیده</w:t>
      </w:r>
      <w:proofErr w:type="spellEnd"/>
      <w:r w:rsidR="003E6357">
        <w:rPr>
          <w:rFonts w:cs="B Lotus" w:hint="cs"/>
          <w:rtl/>
          <w:lang w:bidi="fa-IR"/>
        </w:rPr>
        <w:t xml:space="preserve"> </w:t>
      </w:r>
      <w:proofErr w:type="spellStart"/>
      <w:r w:rsidR="003E6357">
        <w:rPr>
          <w:rFonts w:cs="B Lotus" w:hint="cs"/>
          <w:rtl/>
          <w:lang w:bidi="fa-IR"/>
        </w:rPr>
        <w:t>چکیده</w:t>
      </w:r>
      <w:proofErr w:type="spellEnd"/>
      <w:r w:rsidR="003E6357">
        <w:rPr>
          <w:rFonts w:cs="B Lotus" w:hint="cs"/>
          <w:rtl/>
          <w:lang w:bidi="fa-IR"/>
        </w:rPr>
        <w:t xml:space="preserve"> </w:t>
      </w:r>
      <w:proofErr w:type="spellStart"/>
      <w:r w:rsidR="003E6357">
        <w:rPr>
          <w:rFonts w:cs="B Lotus" w:hint="cs"/>
          <w:rtl/>
          <w:lang w:bidi="fa-IR"/>
        </w:rPr>
        <w:t>چکیده</w:t>
      </w:r>
      <w:proofErr w:type="spellEnd"/>
      <w:r w:rsidR="003E6357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        قلم </w:t>
      </w:r>
      <w:proofErr w:type="spellStart"/>
      <w:r w:rsidR="00007F36">
        <w:rPr>
          <w:rFonts w:cs="B Lotus" w:hint="cs"/>
          <w:rtl/>
          <w:lang w:bidi="fa-IR"/>
        </w:rPr>
        <w:t>لوتوس</w:t>
      </w:r>
      <w:proofErr w:type="spellEnd"/>
      <w:r w:rsidR="00007F36"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چکیده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        قلم </w:t>
      </w:r>
      <w:proofErr w:type="spellStart"/>
      <w:r w:rsidR="00007F36">
        <w:rPr>
          <w:rFonts w:cs="B Lotus" w:hint="cs"/>
          <w:rtl/>
          <w:lang w:bidi="fa-IR"/>
        </w:rPr>
        <w:t>لوتوس</w:t>
      </w:r>
      <w:proofErr w:type="spellEnd"/>
      <w:r w:rsidR="00007F36"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چکیده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 w:rsidRP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        قلم </w:t>
      </w:r>
      <w:proofErr w:type="spellStart"/>
      <w:r w:rsidR="00007F36">
        <w:rPr>
          <w:rFonts w:cs="B Lotus" w:hint="cs"/>
          <w:rtl/>
          <w:lang w:bidi="fa-IR"/>
        </w:rPr>
        <w:t>لوتوس</w:t>
      </w:r>
      <w:proofErr w:type="spellEnd"/>
      <w:r w:rsidR="00007F36"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چکیده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 w:rsidRP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        قلم </w:t>
      </w:r>
      <w:proofErr w:type="spellStart"/>
      <w:r w:rsidR="00007F36">
        <w:rPr>
          <w:rFonts w:cs="B Lotus" w:hint="cs"/>
          <w:rtl/>
          <w:lang w:bidi="fa-IR"/>
        </w:rPr>
        <w:t>لوتوس</w:t>
      </w:r>
      <w:proofErr w:type="spellEnd"/>
      <w:r w:rsidR="00007F36"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چکیده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 w:rsidRP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        قلم </w:t>
      </w:r>
      <w:proofErr w:type="spellStart"/>
      <w:r w:rsidR="00007F36">
        <w:rPr>
          <w:rFonts w:cs="B Lotus" w:hint="cs"/>
          <w:rtl/>
          <w:lang w:bidi="fa-IR"/>
        </w:rPr>
        <w:t>لوتوس</w:t>
      </w:r>
      <w:proofErr w:type="spellEnd"/>
      <w:r w:rsidR="00007F36"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چکیده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 w:rsidRP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        قلم </w:t>
      </w:r>
      <w:proofErr w:type="spellStart"/>
      <w:r w:rsidR="00007F36">
        <w:rPr>
          <w:rFonts w:cs="B Lotus" w:hint="cs"/>
          <w:rtl/>
          <w:lang w:bidi="fa-IR"/>
        </w:rPr>
        <w:t>لوتوس</w:t>
      </w:r>
      <w:proofErr w:type="spellEnd"/>
      <w:r w:rsidR="00007F36"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چکیده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 w:rsidRP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        قلم </w:t>
      </w:r>
      <w:proofErr w:type="spellStart"/>
      <w:r w:rsidR="00007F36">
        <w:rPr>
          <w:rFonts w:cs="B Lotus" w:hint="cs"/>
          <w:rtl/>
          <w:lang w:bidi="fa-IR"/>
        </w:rPr>
        <w:t>لوتوس</w:t>
      </w:r>
      <w:proofErr w:type="spellEnd"/>
      <w:r w:rsidR="00007F36"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چکیده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 w:rsidRP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        قلم </w:t>
      </w:r>
      <w:proofErr w:type="spellStart"/>
      <w:r w:rsidR="00007F36">
        <w:rPr>
          <w:rFonts w:cs="B Lotus" w:hint="cs"/>
          <w:rtl/>
          <w:lang w:bidi="fa-IR"/>
        </w:rPr>
        <w:t>لوتوس</w:t>
      </w:r>
      <w:proofErr w:type="spellEnd"/>
      <w:r w:rsidR="00007F36"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 w:rsidR="00007F36">
        <w:rPr>
          <w:rFonts w:cs="B Lotus" w:hint="cs"/>
          <w:rtl/>
          <w:lang w:bidi="fa-IR"/>
        </w:rPr>
        <w:t>جاستفای</w:t>
      </w:r>
      <w:proofErr w:type="spellEnd"/>
      <w:r w:rsidR="00007F36">
        <w:rPr>
          <w:rFonts w:cs="B Lotus" w:hint="cs"/>
          <w:rtl/>
          <w:lang w:bidi="fa-IR"/>
        </w:rPr>
        <w:t xml:space="preserve">      چکیده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  <w:r w:rsidR="00007F36">
        <w:rPr>
          <w:rFonts w:cs="B Lotus" w:hint="cs"/>
          <w:rtl/>
          <w:lang w:bidi="fa-IR"/>
        </w:rPr>
        <w:t xml:space="preserve"> </w:t>
      </w:r>
      <w:proofErr w:type="spellStart"/>
      <w:r w:rsidR="00007F36">
        <w:rPr>
          <w:rFonts w:cs="B Lotus" w:hint="cs"/>
          <w:rtl/>
          <w:lang w:bidi="fa-IR"/>
        </w:rPr>
        <w:t>چکیده</w:t>
      </w:r>
      <w:proofErr w:type="spellEnd"/>
    </w:p>
    <w:p w14:paraId="19C9EA90" w14:textId="7E249F79" w:rsidR="00007F36" w:rsidRDefault="00007F36" w:rsidP="00007F36">
      <w:pPr>
        <w:ind w:firstLine="390"/>
        <w:jc w:val="lowKashida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چکیده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        </w:t>
      </w:r>
      <w:r>
        <w:rPr>
          <w:rFonts w:cs="B Lotus" w:hint="cs"/>
          <w:rtl/>
          <w:lang w:bidi="fa-IR"/>
        </w:rPr>
        <w:t xml:space="preserve">  </w:t>
      </w:r>
      <w:r>
        <w:rPr>
          <w:rFonts w:cs="B Lotus" w:hint="cs"/>
          <w:rtl/>
          <w:lang w:bidi="fa-IR"/>
        </w:rPr>
        <w:t xml:space="preserve">قلم </w:t>
      </w:r>
      <w:proofErr w:type="spellStart"/>
      <w:r>
        <w:rPr>
          <w:rFonts w:cs="B Lotus" w:hint="cs"/>
          <w:rtl/>
          <w:lang w:bidi="fa-IR"/>
        </w:rPr>
        <w:t>لوتوس</w:t>
      </w:r>
      <w:proofErr w:type="spellEnd"/>
      <w:r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>
        <w:rPr>
          <w:rFonts w:cs="B Lotus" w:hint="cs"/>
          <w:rtl/>
          <w:lang w:bidi="fa-IR"/>
        </w:rPr>
        <w:t>جاستفای</w:t>
      </w:r>
      <w:proofErr w:type="spellEnd"/>
      <w:r>
        <w:rPr>
          <w:rFonts w:cs="B Lotus" w:hint="cs"/>
          <w:rtl/>
          <w:lang w:bidi="fa-IR"/>
        </w:rPr>
        <w:t xml:space="preserve">      چکیده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 w:rsidRPr="00007F36"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        قلم </w:t>
      </w:r>
      <w:proofErr w:type="spellStart"/>
      <w:r>
        <w:rPr>
          <w:rFonts w:cs="B Lotus" w:hint="cs"/>
          <w:rtl/>
          <w:lang w:bidi="fa-IR"/>
        </w:rPr>
        <w:t>لوتوس</w:t>
      </w:r>
      <w:proofErr w:type="spellEnd"/>
      <w:r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>
        <w:rPr>
          <w:rFonts w:cs="B Lotus" w:hint="cs"/>
          <w:rtl/>
          <w:lang w:bidi="fa-IR"/>
        </w:rPr>
        <w:t>جاستفای</w:t>
      </w:r>
      <w:proofErr w:type="spellEnd"/>
      <w:r>
        <w:rPr>
          <w:rFonts w:cs="B Lotus" w:hint="cs"/>
          <w:rtl/>
          <w:lang w:bidi="fa-IR"/>
        </w:rPr>
        <w:t xml:space="preserve">      چکیده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 w:rsidRPr="00007F36"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        قلم </w:t>
      </w:r>
      <w:proofErr w:type="spellStart"/>
      <w:r>
        <w:rPr>
          <w:rFonts w:cs="B Lotus" w:hint="cs"/>
          <w:rtl/>
          <w:lang w:bidi="fa-IR"/>
        </w:rPr>
        <w:t>لوتوس</w:t>
      </w:r>
      <w:proofErr w:type="spellEnd"/>
      <w:r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>
        <w:rPr>
          <w:rFonts w:cs="B Lotus" w:hint="cs"/>
          <w:rtl/>
          <w:lang w:bidi="fa-IR"/>
        </w:rPr>
        <w:t>جاستفای</w:t>
      </w:r>
      <w:proofErr w:type="spellEnd"/>
      <w:r>
        <w:rPr>
          <w:rFonts w:cs="B Lotus" w:hint="cs"/>
          <w:rtl/>
          <w:lang w:bidi="fa-IR"/>
        </w:rPr>
        <w:t xml:space="preserve">      چکیده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 w:rsidRPr="00007F36"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        قلم </w:t>
      </w:r>
      <w:proofErr w:type="spellStart"/>
      <w:r>
        <w:rPr>
          <w:rFonts w:cs="B Lotus" w:hint="cs"/>
          <w:rtl/>
          <w:lang w:bidi="fa-IR"/>
        </w:rPr>
        <w:t>لوتوس</w:t>
      </w:r>
      <w:proofErr w:type="spellEnd"/>
      <w:r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>
        <w:rPr>
          <w:rFonts w:cs="B Lotus" w:hint="cs"/>
          <w:rtl/>
          <w:lang w:bidi="fa-IR"/>
        </w:rPr>
        <w:t>جاستفای</w:t>
      </w:r>
      <w:proofErr w:type="spellEnd"/>
      <w:r>
        <w:rPr>
          <w:rFonts w:cs="B Lotus" w:hint="cs"/>
          <w:rtl/>
          <w:lang w:bidi="fa-IR"/>
        </w:rPr>
        <w:t xml:space="preserve">      چکیده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 w:rsidRPr="00007F36"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        قلم </w:t>
      </w:r>
      <w:proofErr w:type="spellStart"/>
      <w:r>
        <w:rPr>
          <w:rFonts w:cs="B Lotus" w:hint="cs"/>
          <w:rtl/>
          <w:lang w:bidi="fa-IR"/>
        </w:rPr>
        <w:t>لوتوس</w:t>
      </w:r>
      <w:proofErr w:type="spellEnd"/>
      <w:r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>
        <w:rPr>
          <w:rFonts w:cs="B Lotus" w:hint="cs"/>
          <w:rtl/>
          <w:lang w:bidi="fa-IR"/>
        </w:rPr>
        <w:t>جاستفای</w:t>
      </w:r>
      <w:proofErr w:type="spellEnd"/>
      <w:r>
        <w:rPr>
          <w:rFonts w:cs="B Lotus" w:hint="cs"/>
          <w:rtl/>
          <w:lang w:bidi="fa-IR"/>
        </w:rPr>
        <w:t xml:space="preserve">      چکیده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 w:rsidRPr="00007F36"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        قلم </w:t>
      </w:r>
      <w:proofErr w:type="spellStart"/>
      <w:r>
        <w:rPr>
          <w:rFonts w:cs="B Lotus" w:hint="cs"/>
          <w:rtl/>
          <w:lang w:bidi="fa-IR"/>
        </w:rPr>
        <w:t>لوتوس</w:t>
      </w:r>
      <w:proofErr w:type="spellEnd"/>
      <w:r>
        <w:rPr>
          <w:rFonts w:cs="B Lotus" w:hint="cs"/>
          <w:rtl/>
          <w:lang w:bidi="fa-IR"/>
        </w:rPr>
        <w:t xml:space="preserve"> یا نازنین اندازه قلم 12   تنظیم متن فول </w:t>
      </w:r>
      <w:proofErr w:type="spellStart"/>
      <w:r>
        <w:rPr>
          <w:rFonts w:cs="B Lotus" w:hint="cs"/>
          <w:rtl/>
          <w:lang w:bidi="fa-IR"/>
        </w:rPr>
        <w:t>جاستفای</w:t>
      </w:r>
      <w:proofErr w:type="spellEnd"/>
      <w:r>
        <w:rPr>
          <w:rFonts w:cs="B Lotus" w:hint="cs"/>
          <w:rtl/>
          <w:lang w:bidi="fa-IR"/>
        </w:rPr>
        <w:t xml:space="preserve">      </w:t>
      </w:r>
      <w:r>
        <w:rPr>
          <w:rFonts w:cs="B Lotus" w:hint="cs"/>
          <w:rtl/>
          <w:lang w:bidi="fa-IR"/>
        </w:rPr>
        <w:t xml:space="preserve">چکیده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  <w:proofErr w:type="spellStart"/>
      <w:r>
        <w:rPr>
          <w:rFonts w:cs="B Lotus" w:hint="cs"/>
          <w:rtl/>
          <w:lang w:bidi="fa-IR"/>
        </w:rPr>
        <w:t>چکیده</w:t>
      </w:r>
      <w:proofErr w:type="spellEnd"/>
      <w:r>
        <w:rPr>
          <w:rFonts w:cs="B Lotus" w:hint="cs"/>
          <w:rtl/>
          <w:lang w:bidi="fa-IR"/>
        </w:rPr>
        <w:t xml:space="preserve"> </w:t>
      </w:r>
    </w:p>
    <w:p w14:paraId="7905876A" w14:textId="77777777" w:rsidR="00007F36" w:rsidRDefault="00007F36" w:rsidP="00007F36">
      <w:pPr>
        <w:jc w:val="lowKashida"/>
        <w:rPr>
          <w:rFonts w:cs="B Lotus"/>
          <w:rtl/>
          <w:lang w:bidi="fa-IR"/>
        </w:rPr>
      </w:pPr>
    </w:p>
    <w:p w14:paraId="0B5E159B" w14:textId="533C77BF" w:rsidR="00F21E41" w:rsidRPr="00377DD4" w:rsidRDefault="00377DD4" w:rsidP="007B5C41">
      <w:pPr>
        <w:jc w:val="lowKashida"/>
        <w:rPr>
          <w:rFonts w:cs="B Lotus"/>
          <w:lang w:bidi="fa-IR"/>
        </w:rPr>
      </w:pPr>
      <w:r w:rsidRPr="00377DD4">
        <w:rPr>
          <w:rFonts w:cs="B Lotus" w:hint="cs"/>
          <w:b/>
          <w:bCs/>
          <w:rtl/>
          <w:lang w:bidi="fa-IR"/>
        </w:rPr>
        <w:t>کلید واژه</w:t>
      </w:r>
      <w:r w:rsidRPr="00377DD4">
        <w:rPr>
          <w:rFonts w:cs="B Lotus" w:hint="cs"/>
          <w:rtl/>
          <w:lang w:bidi="fa-IR"/>
        </w:rPr>
        <w:t xml:space="preserve">: </w:t>
      </w:r>
      <w:r w:rsidR="00007F36">
        <w:rPr>
          <w:rFonts w:cs="B Lotus" w:hint="cs"/>
          <w:rtl/>
          <w:lang w:bidi="fa-IR"/>
        </w:rPr>
        <w:t xml:space="preserve"> </w:t>
      </w:r>
      <w:r w:rsidRPr="00007F36">
        <w:rPr>
          <w:rFonts w:cs="B Lotus" w:hint="cs"/>
          <w:color w:val="EE0000"/>
          <w:rtl/>
          <w:lang w:bidi="fa-IR"/>
        </w:rPr>
        <w:t>(3-5 کلید واژه)</w:t>
      </w:r>
    </w:p>
    <w:p w14:paraId="336F953B" w14:textId="77777777" w:rsidR="00F21E41" w:rsidRPr="00305EEE" w:rsidRDefault="00F21E41" w:rsidP="007B5C41">
      <w:pPr>
        <w:jc w:val="lowKashida"/>
        <w:rPr>
          <w:rFonts w:cs="B Nazanin"/>
          <w:lang w:bidi="fa-IR"/>
        </w:rPr>
      </w:pPr>
    </w:p>
    <w:p w14:paraId="50773B0A" w14:textId="7A13BD4E" w:rsidR="00CB496E" w:rsidRPr="003472BC" w:rsidRDefault="00CB496E" w:rsidP="00377DD4">
      <w:pPr>
        <w:spacing w:after="100" w:afterAutospacing="1"/>
        <w:rPr>
          <w:rFonts w:cs="B Lotus"/>
          <w:b/>
          <w:bCs/>
          <w:rtl/>
          <w:lang w:bidi="fa-IR"/>
        </w:rPr>
      </w:pPr>
      <w:r w:rsidRPr="00305EEE">
        <w:rPr>
          <w:rFonts w:cs="B Nazanin" w:hint="cs"/>
          <w:b/>
          <w:bCs/>
          <w:rtl/>
          <w:lang w:bidi="fa-IR"/>
        </w:rPr>
        <w:t>منابع</w:t>
      </w:r>
      <w:r w:rsidR="00007F36">
        <w:rPr>
          <w:rFonts w:cs="B Nazanin" w:hint="cs"/>
          <w:b/>
          <w:bCs/>
          <w:rtl/>
          <w:lang w:bidi="fa-IR"/>
        </w:rPr>
        <w:t xml:space="preserve"> علمی</w:t>
      </w:r>
      <w:r w:rsidRPr="00305EEE">
        <w:rPr>
          <w:rFonts w:cs="B Nazanin" w:hint="cs"/>
          <w:b/>
          <w:bCs/>
          <w:rtl/>
          <w:lang w:bidi="fa-IR"/>
        </w:rPr>
        <w:t xml:space="preserve">: </w:t>
      </w:r>
      <w:r w:rsidR="003472BC">
        <w:rPr>
          <w:rFonts w:cs="B Nazanin" w:hint="cs"/>
          <w:color w:val="EE0000"/>
          <w:rtl/>
          <w:lang w:bidi="fa-IR"/>
        </w:rPr>
        <w:t xml:space="preserve"> </w:t>
      </w:r>
      <w:r w:rsidR="00007F36" w:rsidRPr="003472BC">
        <w:rPr>
          <w:rFonts w:cs="B Lotus" w:hint="cs"/>
          <w:color w:val="EE0000"/>
          <w:rtl/>
          <w:lang w:bidi="fa-IR"/>
        </w:rPr>
        <w:t>(در داخل متن با شماره [1] ارجاع داده شود)</w:t>
      </w:r>
      <w:r w:rsidR="003472BC" w:rsidRPr="003472BC">
        <w:rPr>
          <w:rFonts w:cs="B Lotus" w:hint="cs"/>
          <w:color w:val="EE0000"/>
          <w:rtl/>
          <w:lang w:bidi="fa-IR"/>
        </w:rPr>
        <w:t xml:space="preserve">  (تعداد 3 مرجع علمی که در داخل متن ارجاع داده می شوند.)</w:t>
      </w:r>
    </w:p>
    <w:p w14:paraId="0920D729" w14:textId="77777777" w:rsidR="00377DD4" w:rsidRPr="008B6730" w:rsidRDefault="00377DD4" w:rsidP="00377DD4">
      <w:pPr>
        <w:pStyle w:val="reference"/>
        <w:numPr>
          <w:ilvl w:val="0"/>
          <w:numId w:val="2"/>
        </w:numPr>
        <w:spacing w:line="240" w:lineRule="auto"/>
        <w:ind w:left="426"/>
        <w:rPr>
          <w:color w:val="000000"/>
          <w:sz w:val="18"/>
          <w:szCs w:val="18"/>
        </w:rPr>
      </w:pPr>
      <w:bookmarkStart w:id="0" w:name="OLE_LINK17"/>
      <w:bookmarkStart w:id="1" w:name="OLE_LINK18"/>
      <w:bookmarkEnd w:id="0"/>
      <w:bookmarkEnd w:id="1"/>
      <w:r w:rsidRPr="008B6730">
        <w:rPr>
          <w:color w:val="000000"/>
          <w:sz w:val="18"/>
          <w:szCs w:val="18"/>
        </w:rPr>
        <w:t xml:space="preserve">Roth, M., Cowan, T. E., Key, M. H., Hatchett, S. P., Brown, C., Fountain, W., Johnson, J., Pennington, D. M., Snavely, R. A., Wilks, S. C., Yasuike, K., Ruhl, H., Pegoraro, F., Bulanov, S. V., Campbell, E. M., Perry, M. D., and Powell, H. "Fast ignition by laser-accelerated proton beams" </w:t>
      </w:r>
      <w:r w:rsidRPr="008B6730">
        <w:rPr>
          <w:i/>
          <w:iCs/>
          <w:color w:val="000000"/>
          <w:sz w:val="18"/>
          <w:szCs w:val="18"/>
        </w:rPr>
        <w:t>Physical Review Letters</w:t>
      </w:r>
      <w:r w:rsidRPr="008B6730">
        <w:rPr>
          <w:color w:val="000000"/>
          <w:sz w:val="18"/>
          <w:szCs w:val="18"/>
        </w:rPr>
        <w:t>, (2001)</w:t>
      </w:r>
      <w:r w:rsidRPr="008B6730">
        <w:rPr>
          <w:b/>
          <w:bCs/>
          <w:color w:val="000000"/>
          <w:sz w:val="18"/>
          <w:szCs w:val="18"/>
        </w:rPr>
        <w:t xml:space="preserve"> 86</w:t>
      </w:r>
      <w:r w:rsidRPr="008B6730">
        <w:rPr>
          <w:color w:val="000000"/>
          <w:sz w:val="18"/>
          <w:szCs w:val="18"/>
        </w:rPr>
        <w:t>, 436–9.</w:t>
      </w:r>
    </w:p>
    <w:p w14:paraId="4BEB0248" w14:textId="77777777" w:rsidR="00482F3B" w:rsidRPr="008B6730" w:rsidRDefault="00377DD4" w:rsidP="006043F8">
      <w:pPr>
        <w:pStyle w:val="reference"/>
        <w:numPr>
          <w:ilvl w:val="0"/>
          <w:numId w:val="2"/>
        </w:numPr>
        <w:spacing w:line="240" w:lineRule="auto"/>
        <w:ind w:left="426"/>
        <w:rPr>
          <w:color w:val="000000"/>
          <w:sz w:val="18"/>
          <w:szCs w:val="18"/>
        </w:rPr>
      </w:pPr>
      <w:r w:rsidRPr="008B6730">
        <w:rPr>
          <w:sz w:val="18"/>
          <w:szCs w:val="18"/>
          <w:lang w:bidi="fa-IR"/>
        </w:rPr>
        <w:t xml:space="preserve">D.V. Rose, T.C. </w:t>
      </w:r>
      <w:proofErr w:type="spellStart"/>
      <w:r w:rsidRPr="008B6730">
        <w:rPr>
          <w:sz w:val="18"/>
          <w:szCs w:val="18"/>
          <w:lang w:bidi="fa-IR"/>
        </w:rPr>
        <w:t>Genoni</w:t>
      </w:r>
      <w:proofErr w:type="spellEnd"/>
      <w:r w:rsidRPr="008B6730">
        <w:rPr>
          <w:sz w:val="18"/>
          <w:szCs w:val="18"/>
          <w:lang w:bidi="fa-IR"/>
        </w:rPr>
        <w:t xml:space="preserve"> and D.R.</w:t>
      </w:r>
      <w:r w:rsidRPr="008B6730">
        <w:rPr>
          <w:rFonts w:hint="cs"/>
          <w:sz w:val="18"/>
          <w:szCs w:val="18"/>
          <w:rtl/>
          <w:lang w:bidi="fa-IR"/>
        </w:rPr>
        <w:t xml:space="preserve"> </w:t>
      </w:r>
      <w:r w:rsidRPr="008B6730">
        <w:rPr>
          <w:sz w:val="18"/>
          <w:szCs w:val="18"/>
          <w:lang w:bidi="fa-IR"/>
        </w:rPr>
        <w:t xml:space="preserve">Welch; “Two-stream stability assessment of intense heavy ion beams propagating in a plasma immersed in an axial magnetic field”; </w:t>
      </w:r>
      <w:r w:rsidRPr="008B6730">
        <w:rPr>
          <w:i/>
          <w:iCs/>
          <w:sz w:val="18"/>
          <w:szCs w:val="18"/>
          <w:lang w:bidi="fa-IR"/>
        </w:rPr>
        <w:t>Nuclear Instruments and Methods in Physics Research A</w:t>
      </w:r>
      <w:r w:rsidRPr="008B6730">
        <w:rPr>
          <w:sz w:val="18"/>
          <w:szCs w:val="18"/>
          <w:lang w:bidi="fa-IR"/>
        </w:rPr>
        <w:t xml:space="preserve">, (2005) </w:t>
      </w:r>
      <w:r w:rsidRPr="008B6730">
        <w:rPr>
          <w:b/>
          <w:bCs/>
          <w:sz w:val="18"/>
          <w:szCs w:val="18"/>
          <w:lang w:bidi="fa-IR"/>
        </w:rPr>
        <w:t>544</w:t>
      </w:r>
      <w:r w:rsidRPr="008B6730">
        <w:rPr>
          <w:sz w:val="18"/>
          <w:szCs w:val="18"/>
          <w:lang w:bidi="fa-IR"/>
        </w:rPr>
        <w:t xml:space="preserve"> 389-392. </w:t>
      </w:r>
    </w:p>
    <w:sectPr w:rsidR="00482F3B" w:rsidRPr="008B6730" w:rsidSect="00305EEE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3899" w14:textId="77777777" w:rsidR="0094772D" w:rsidRDefault="0094772D" w:rsidP="00305EEE">
      <w:r>
        <w:separator/>
      </w:r>
    </w:p>
  </w:endnote>
  <w:endnote w:type="continuationSeparator" w:id="0">
    <w:p w14:paraId="698F08D2" w14:textId="77777777" w:rsidR="0094772D" w:rsidRDefault="0094772D" w:rsidP="0030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E3E9" w14:textId="77777777" w:rsidR="0094772D" w:rsidRDefault="0094772D" w:rsidP="00305EEE">
      <w:r>
        <w:separator/>
      </w:r>
    </w:p>
  </w:footnote>
  <w:footnote w:type="continuationSeparator" w:id="0">
    <w:p w14:paraId="116E5D7B" w14:textId="77777777" w:rsidR="0094772D" w:rsidRDefault="0094772D" w:rsidP="0030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000" w:type="pct"/>
      <w:tblLook w:val="04A0" w:firstRow="1" w:lastRow="0" w:firstColumn="1" w:lastColumn="0" w:noHBand="0" w:noVBand="1"/>
    </w:tblPr>
    <w:tblGrid>
      <w:gridCol w:w="1373"/>
      <w:gridCol w:w="7126"/>
      <w:gridCol w:w="1247"/>
    </w:tblGrid>
    <w:tr w:rsidR="00D904C2" w:rsidRPr="00FE50CF" w14:paraId="311783E2" w14:textId="77777777" w:rsidTr="009D0BB9">
      <w:tc>
        <w:tcPr>
          <w:tcW w:w="704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6BD6F38" w14:textId="4250E940" w:rsidR="00826597" w:rsidRPr="00FE50CF" w:rsidRDefault="00D904C2" w:rsidP="00D904C2">
          <w:pPr>
            <w:pStyle w:val="a3"/>
            <w:jc w:val="center"/>
            <w:rPr>
              <w:rFonts w:cs="B Titr" w:hint="cs"/>
              <w:b/>
              <w:bCs/>
              <w:sz w:val="32"/>
              <w:szCs w:val="32"/>
              <w:rtl/>
              <w:lang w:bidi="fa-IR"/>
            </w:rPr>
          </w:pPr>
          <w:r w:rsidRPr="00D904C2">
            <w:rPr>
              <w:rFonts w:cs="B Titr"/>
              <w:b/>
              <w:bCs/>
              <w:sz w:val="32"/>
              <w:szCs w:val="32"/>
              <w:lang w:bidi="fa-IR"/>
            </w:rPr>
            <w:drawing>
              <wp:inline distT="0" distB="0" distL="0" distR="0" wp14:anchorId="351122FA" wp14:editId="47ADE785">
                <wp:extent cx="730447" cy="647700"/>
                <wp:effectExtent l="0" t="0" r="0" b="0"/>
                <wp:docPr id="612293722" name="Picture 89" descr="http://sedayetabarestan.ir/images/Archive/%D9%84%D9%88%DA%AF%D9%88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FD61B6-A21A-3BBE-A9FB-F000BDAD6D0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89" descr="http://sedayetabarestan.ir/images/Archive/%D9%84%D9%88%DA%AF%D9%88.jpg">
                          <a:extLst>
                            <a:ext uri="{FF2B5EF4-FFF2-40B4-BE49-F238E27FC236}">
                              <a16:creationId xmlns:a16="http://schemas.microsoft.com/office/drawing/2014/main" id="{9DFD61B6-A21A-3BBE-A9FB-F000BDAD6D0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8F9FB"/>
                            </a:clrFrom>
                            <a:clrTo>
                              <a:srgbClr val="F8F9FB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75" cy="6610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4EC3BA" w14:textId="4853ED25" w:rsidR="00826597" w:rsidRPr="00FE50CF" w:rsidRDefault="00826597" w:rsidP="00FE50CF">
          <w:pPr>
            <w:pStyle w:val="a3"/>
            <w:jc w:val="center"/>
            <w:rPr>
              <w:rFonts w:cs="B Titr"/>
              <w:b/>
              <w:bCs/>
              <w:sz w:val="32"/>
              <w:szCs w:val="32"/>
              <w:rtl/>
              <w:lang w:bidi="fa-IR"/>
            </w:rPr>
          </w:pPr>
          <w:r w:rsidRPr="00FE50CF"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>سمینار دانشجویی هفته پژوهش</w:t>
          </w:r>
        </w:p>
        <w:p w14:paraId="1CB7A17F" w14:textId="77777777" w:rsidR="00826597" w:rsidRPr="00FE50CF" w:rsidRDefault="00826597" w:rsidP="00FE50CF">
          <w:pPr>
            <w:pStyle w:val="a3"/>
            <w:jc w:val="center"/>
            <w:rPr>
              <w:rFonts w:cs="B Titr"/>
              <w:b/>
              <w:bCs/>
              <w:sz w:val="32"/>
              <w:szCs w:val="32"/>
              <w:rtl/>
              <w:lang w:bidi="fa-IR"/>
            </w:rPr>
          </w:pPr>
          <w:r w:rsidRPr="00FE50CF"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>دانشکده علوم پایه، دانشگاه گیلان</w:t>
          </w:r>
        </w:p>
        <w:p w14:paraId="4BBB4054" w14:textId="180DF93B" w:rsidR="00826597" w:rsidRPr="00FE50CF" w:rsidRDefault="00826597" w:rsidP="00FE50CF">
          <w:pPr>
            <w:pStyle w:val="a3"/>
            <w:jc w:val="center"/>
            <w:rPr>
              <w:rFonts w:cs="B Titr"/>
              <w:b/>
              <w:bCs/>
              <w:sz w:val="32"/>
              <w:szCs w:val="32"/>
              <w:rtl/>
              <w:lang w:bidi="fa-IR"/>
            </w:rPr>
          </w:pPr>
          <w:r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>22</w:t>
          </w:r>
          <w:r w:rsidRPr="00FE50CF"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 xml:space="preserve"> تا </w:t>
          </w:r>
          <w:r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>28</w:t>
          </w:r>
          <w:r w:rsidRPr="00FE50CF"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 xml:space="preserve"> آذر </w:t>
          </w:r>
          <w:r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>1404</w:t>
          </w:r>
        </w:p>
      </w:tc>
      <w:tc>
        <w:tcPr>
          <w:tcW w:w="640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99FC362" w14:textId="1764A3F6" w:rsidR="00826597" w:rsidRPr="00FE50CF" w:rsidRDefault="00826597" w:rsidP="00305EEE">
          <w:pPr>
            <w:pStyle w:val="a3"/>
            <w:rPr>
              <w:rFonts w:cs="B Titr"/>
              <w:rtl/>
              <w:lang w:bidi="fa-IR"/>
            </w:rPr>
          </w:pPr>
          <w:r w:rsidRPr="00FE50CF">
            <w:rPr>
              <w:rFonts w:cs="B Titr"/>
              <w:noProof/>
              <w:lang w:bidi="fa-IR"/>
            </w:rPr>
            <w:drawing>
              <wp:inline distT="0" distB="0" distL="0" distR="0" wp14:anchorId="4FF8960F" wp14:editId="25F732CD">
                <wp:extent cx="638175" cy="762000"/>
                <wp:effectExtent l="0" t="0" r="0" b="0"/>
                <wp:docPr id="6" name="تصوی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2B438D" w14:textId="77777777" w:rsidR="00305EEE" w:rsidRPr="00377DD4" w:rsidRDefault="00305EEE" w:rsidP="00305EEE">
    <w:pPr>
      <w:pStyle w:val="a3"/>
      <w:rPr>
        <w:rFonts w:cs="B Titr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FB0"/>
    <w:multiLevelType w:val="hybridMultilevel"/>
    <w:tmpl w:val="CC42B488"/>
    <w:lvl w:ilvl="0" w:tplc="BFF84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ad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8E77995"/>
    <w:multiLevelType w:val="hybridMultilevel"/>
    <w:tmpl w:val="407EAD2E"/>
    <w:lvl w:ilvl="0" w:tplc="63DA22C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60942">
    <w:abstractNumId w:val="0"/>
  </w:num>
  <w:num w:numId="2" w16cid:durableId="10394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yMDU3trS0NAdyDJV0lIJTi4sz8/NACgxrAelj/2wsAAAA"/>
  </w:docVars>
  <w:rsids>
    <w:rsidRoot w:val="0057379D"/>
    <w:rsid w:val="00007F36"/>
    <w:rsid w:val="000A6C14"/>
    <w:rsid w:val="00252D1F"/>
    <w:rsid w:val="00282C4B"/>
    <w:rsid w:val="002F2603"/>
    <w:rsid w:val="00305EEE"/>
    <w:rsid w:val="003271E3"/>
    <w:rsid w:val="0034697D"/>
    <w:rsid w:val="003472BC"/>
    <w:rsid w:val="00377DD4"/>
    <w:rsid w:val="003E6357"/>
    <w:rsid w:val="00482F3B"/>
    <w:rsid w:val="005541A0"/>
    <w:rsid w:val="0057379D"/>
    <w:rsid w:val="00585081"/>
    <w:rsid w:val="005A428E"/>
    <w:rsid w:val="005F1797"/>
    <w:rsid w:val="006043F8"/>
    <w:rsid w:val="00744296"/>
    <w:rsid w:val="007B5C41"/>
    <w:rsid w:val="00826597"/>
    <w:rsid w:val="008B6730"/>
    <w:rsid w:val="008C3BD0"/>
    <w:rsid w:val="008E32EC"/>
    <w:rsid w:val="008E68AA"/>
    <w:rsid w:val="00925811"/>
    <w:rsid w:val="0094772D"/>
    <w:rsid w:val="009D0BB9"/>
    <w:rsid w:val="009D1FA5"/>
    <w:rsid w:val="00A926D1"/>
    <w:rsid w:val="00BB10D0"/>
    <w:rsid w:val="00CB496E"/>
    <w:rsid w:val="00D904C2"/>
    <w:rsid w:val="00E00E67"/>
    <w:rsid w:val="00EF152E"/>
    <w:rsid w:val="00F21E41"/>
    <w:rsid w:val="00FE50C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؛"/>
  <w14:docId w14:val="691BB935"/>
  <w15:chartTrackingRefBased/>
  <w15:docId w15:val="{170EBE8F-C055-4C96-A1F8-47CD169B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5EEE"/>
    <w:pPr>
      <w:tabs>
        <w:tab w:val="center" w:pos="4513"/>
        <w:tab w:val="right" w:pos="9026"/>
      </w:tabs>
    </w:pPr>
  </w:style>
  <w:style w:type="character" w:customStyle="1" w:styleId="a4">
    <w:name w:val="سرصفحه نویسه"/>
    <w:link w:val="a3"/>
    <w:rsid w:val="00305EEE"/>
    <w:rPr>
      <w:sz w:val="24"/>
      <w:szCs w:val="24"/>
      <w:lang w:bidi="ar-SA"/>
    </w:rPr>
  </w:style>
  <w:style w:type="paragraph" w:styleId="a5">
    <w:name w:val="footer"/>
    <w:basedOn w:val="a"/>
    <w:link w:val="a6"/>
    <w:rsid w:val="00305EEE"/>
    <w:pPr>
      <w:tabs>
        <w:tab w:val="center" w:pos="4513"/>
        <w:tab w:val="right" w:pos="9026"/>
      </w:tabs>
    </w:pPr>
  </w:style>
  <w:style w:type="character" w:customStyle="1" w:styleId="a6">
    <w:name w:val="پانویس نویسه"/>
    <w:link w:val="a5"/>
    <w:rsid w:val="00305EEE"/>
    <w:rPr>
      <w:sz w:val="24"/>
      <w:szCs w:val="24"/>
      <w:lang w:bidi="ar-SA"/>
    </w:rPr>
  </w:style>
  <w:style w:type="table" w:styleId="a7">
    <w:name w:val="Table Grid"/>
    <w:basedOn w:val="a1"/>
    <w:rsid w:val="0030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rsid w:val="00377DD4"/>
    <w:pPr>
      <w:overflowPunct w:val="0"/>
      <w:autoSpaceDE w:val="0"/>
      <w:autoSpaceDN w:val="0"/>
      <w:bidi w:val="0"/>
      <w:adjustRightInd w:val="0"/>
      <w:spacing w:line="360" w:lineRule="auto"/>
    </w:pPr>
    <w:rPr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چکيده:</vt:lpstr>
      <vt:lpstr>چکيده: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چکيده:</dc:title>
  <dc:subject/>
  <dc:creator>soheil khoshbinfar</dc:creator>
  <cp:keywords/>
  <dc:description/>
  <cp:lastModifiedBy>Soheil Khoshbinfar</cp:lastModifiedBy>
  <cp:revision>11</cp:revision>
  <cp:lastPrinted>2004-11-14T16:15:00Z</cp:lastPrinted>
  <dcterms:created xsi:type="dcterms:W3CDTF">2025-12-03T03:31:00Z</dcterms:created>
  <dcterms:modified xsi:type="dcterms:W3CDTF">2025-12-03T09:16:00Z</dcterms:modified>
</cp:coreProperties>
</file>