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6E" w:rsidRPr="00F7526E" w:rsidRDefault="00F7526E" w:rsidP="00C959C7">
      <w:pPr>
        <w:bidi/>
        <w:jc w:val="center"/>
        <w:rPr>
          <w:rStyle w:val="mat-tooltip-trigger"/>
          <w:rFonts w:ascii="IranNastaliq" w:hAnsi="IranNastaliq" w:cs="IranNastaliq"/>
          <w:sz w:val="72"/>
          <w:szCs w:val="72"/>
        </w:rPr>
      </w:pPr>
      <w:r w:rsidRPr="00F7526E">
        <w:rPr>
          <w:rStyle w:val="mat-tooltip-trigger"/>
          <w:rFonts w:ascii="IranNastaliq" w:hAnsi="IranNastaliq" w:cs="IranNastaliq"/>
          <w:sz w:val="72"/>
          <w:szCs w:val="72"/>
          <w:rtl/>
        </w:rPr>
        <w:t>کاربران فرهيخته</w:t>
      </w:r>
    </w:p>
    <w:p w:rsidR="00BE6F9C" w:rsidRPr="00715BB9" w:rsidRDefault="00F7526E" w:rsidP="0047103F">
      <w:pPr>
        <w:bidi/>
        <w:spacing w:after="0" w:line="240" w:lineRule="auto"/>
        <w:jc w:val="both"/>
        <w:rPr>
          <w:rStyle w:val="mat-tooltip-trigger"/>
          <w:rFonts w:ascii="IranNastaliq" w:hAnsi="IranNastaliq" w:cs="B Homa"/>
          <w:sz w:val="32"/>
          <w:szCs w:val="32"/>
          <w:rtl/>
        </w:rPr>
      </w:pPr>
      <w:r w:rsidRPr="00715BB9">
        <w:rPr>
          <w:rStyle w:val="mat-tooltip-trigger"/>
          <w:rFonts w:ascii="IranNastaliq" w:hAnsi="IranNastaliq" w:cs="B Homa"/>
          <w:sz w:val="32"/>
          <w:szCs w:val="32"/>
          <w:rtl/>
        </w:rPr>
        <w:t xml:space="preserve">کتابخانه علوم پايه در حال راه‌اندازي يک کانال آزمايشي در </w:t>
      </w:r>
      <w:r w:rsidR="009E6878" w:rsidRPr="00715BB9">
        <w:rPr>
          <w:rStyle w:val="mat-tooltip-trigger"/>
          <w:rFonts w:ascii="IranNastaliq" w:hAnsi="IranNastaliq" w:cs="B Homa"/>
          <w:sz w:val="32"/>
          <w:szCs w:val="32"/>
        </w:rPr>
        <w:t>"</w:t>
      </w:r>
      <w:r w:rsidRPr="00715BB9">
        <w:rPr>
          <w:rStyle w:val="mat-tooltip-trigger"/>
          <w:rFonts w:ascii="IranNastaliq" w:hAnsi="IranNastaliq" w:cs="B Homa"/>
          <w:sz w:val="32"/>
          <w:szCs w:val="32"/>
          <w:rtl/>
        </w:rPr>
        <w:t>پيام‌رسان بله</w:t>
      </w:r>
      <w:r w:rsidR="009E6878" w:rsidRPr="00715BB9">
        <w:rPr>
          <w:rStyle w:val="mat-tooltip-trigger"/>
          <w:rFonts w:ascii="IranNastaliq" w:hAnsi="IranNastaliq" w:cs="B Homa"/>
          <w:sz w:val="32"/>
          <w:szCs w:val="32"/>
        </w:rPr>
        <w:t>”</w:t>
      </w:r>
      <w:r w:rsidRPr="00715BB9">
        <w:rPr>
          <w:rStyle w:val="mat-tooltip-trigger"/>
          <w:rFonts w:ascii="IranNastaliq" w:hAnsi="IranNastaliq" w:cs="B Homa"/>
          <w:sz w:val="32"/>
          <w:szCs w:val="32"/>
          <w:rtl/>
        </w:rPr>
        <w:t xml:space="preserve"> است</w:t>
      </w:r>
      <w:r w:rsidRPr="009E6878">
        <w:rPr>
          <w:rStyle w:val="mat-tooltip-trigger"/>
          <w:rFonts w:ascii="IranNastaliq" w:hAnsi="IranNastaliq" w:cs="B Homa"/>
          <w:sz w:val="32"/>
          <w:szCs w:val="32"/>
          <w:rtl/>
        </w:rPr>
        <w:t>؛</w:t>
      </w:r>
      <w:r w:rsidRPr="00715BB9">
        <w:rPr>
          <w:rStyle w:val="mat-tooltip-trigger"/>
          <w:rFonts w:ascii="IranNastaliq" w:hAnsi="IranNastaliq" w:cs="B Homa"/>
          <w:sz w:val="32"/>
          <w:szCs w:val="32"/>
          <w:rtl/>
        </w:rPr>
        <w:t xml:space="preserve"> جايي براي اطلاع سريع و آسان از تازه‌ترين خدمات، اطلاعيه‌ها و برنامه‌هاي </w:t>
      </w:r>
      <w:r w:rsidR="0047103F" w:rsidRPr="00715BB9">
        <w:rPr>
          <w:rStyle w:val="mat-tooltip-trigger"/>
          <w:rFonts w:ascii="IranNastaliq" w:hAnsi="IranNastaliq" w:cs="B Homa" w:hint="cs"/>
          <w:sz w:val="32"/>
          <w:szCs w:val="32"/>
          <w:rtl/>
        </w:rPr>
        <w:t>مرتبط با کتابخانه</w:t>
      </w:r>
      <w:r w:rsidR="00BE6F9C" w:rsidRPr="00715BB9">
        <w:rPr>
          <w:rStyle w:val="mat-tooltip-trigger"/>
          <w:rFonts w:ascii="IranNastaliq" w:hAnsi="IranNastaliq" w:cs="B Homa" w:hint="cs"/>
          <w:sz w:val="32"/>
          <w:szCs w:val="32"/>
          <w:rtl/>
        </w:rPr>
        <w:t>.</w:t>
      </w:r>
      <w:bookmarkStart w:id="0" w:name="_GoBack"/>
      <w:bookmarkEnd w:id="0"/>
    </w:p>
    <w:p w:rsidR="00976884" w:rsidRPr="007769F5" w:rsidRDefault="00F7526E" w:rsidP="00BE6F9C">
      <w:pPr>
        <w:bidi/>
        <w:spacing w:after="0" w:line="240" w:lineRule="auto"/>
        <w:jc w:val="both"/>
        <w:rPr>
          <w:rStyle w:val="mat-tooltip-trigger"/>
          <w:rFonts w:ascii="IranNastaliq" w:hAnsi="IranNastaliq" w:cs="B Zar"/>
          <w:sz w:val="36"/>
          <w:szCs w:val="36"/>
          <w:rtl/>
        </w:rPr>
      </w:pPr>
      <w:r w:rsidRPr="00C82AB2">
        <w:rPr>
          <w:rStyle w:val="mat-tooltip-trigger"/>
          <w:rFonts w:ascii="IranNastaliq" w:hAnsi="IranNastaliq" w:cs="B Koodak"/>
          <w:sz w:val="36"/>
          <w:szCs w:val="36"/>
          <w:rtl/>
        </w:rPr>
        <w:t xml:space="preserve">کافي‌ست دوربين گوشي‌تان را روشن کنيد و </w:t>
      </w:r>
      <w:r w:rsidRPr="00C82AB2">
        <w:rPr>
          <w:rStyle w:val="mat-tooltip-trigger"/>
          <w:rFonts w:asciiTheme="majorHAnsi" w:hAnsiTheme="majorHAnsi" w:cs="B Koodak"/>
          <w:sz w:val="36"/>
          <w:szCs w:val="36"/>
          <w:rtl/>
        </w:rPr>
        <w:t>کد</w:t>
      </w:r>
      <w:r w:rsidRPr="00C82AB2">
        <w:rPr>
          <w:rStyle w:val="mat-tooltip-trigger"/>
          <w:rFonts w:asciiTheme="majorHAnsi" w:hAnsiTheme="majorHAnsi" w:cs="B Koodak"/>
          <w:sz w:val="36"/>
          <w:szCs w:val="36"/>
        </w:rPr>
        <w:t xml:space="preserve"> QR</w:t>
      </w:r>
      <w:r w:rsidRPr="00C82AB2">
        <w:rPr>
          <w:rStyle w:val="mat-tooltip-trigger"/>
          <w:rFonts w:ascii="IranNastaliq" w:hAnsi="IranNastaliq" w:cs="B Koodak"/>
          <w:sz w:val="36"/>
          <w:szCs w:val="36"/>
        </w:rPr>
        <w:t xml:space="preserve"> </w:t>
      </w:r>
      <w:r w:rsidRPr="00C82AB2">
        <w:rPr>
          <w:rStyle w:val="mat-tooltip-trigger"/>
          <w:rFonts w:ascii="IranNastaliq" w:hAnsi="IranNastaliq" w:cs="B Koodak"/>
          <w:sz w:val="36"/>
          <w:szCs w:val="36"/>
          <w:rtl/>
        </w:rPr>
        <w:t>زير را اسکن نماييد تا به جمع ما بپيونديد</w:t>
      </w:r>
      <w:r w:rsidR="00976884" w:rsidRPr="00C82AB2">
        <w:rPr>
          <w:rStyle w:val="mat-tooltip-trigger"/>
          <w:rFonts w:ascii="IranNastaliq" w:hAnsi="IranNastaliq" w:cs="B Koodak"/>
          <w:sz w:val="36"/>
          <w:szCs w:val="36"/>
        </w:rPr>
        <w:t>.</w:t>
      </w:r>
    </w:p>
    <w:p w:rsidR="00BA6889" w:rsidRPr="007769F5" w:rsidRDefault="00F7526E" w:rsidP="00903D90">
      <w:pPr>
        <w:bidi/>
        <w:spacing w:after="0" w:line="240" w:lineRule="auto"/>
        <w:jc w:val="both"/>
        <w:rPr>
          <w:rStyle w:val="mat-tooltip-trigger"/>
          <w:rFonts w:ascii="IranNastaliq" w:hAnsi="IranNastaliq" w:cs="B Zar"/>
          <w:sz w:val="36"/>
          <w:szCs w:val="36"/>
          <w:rtl/>
        </w:rPr>
      </w:pPr>
      <w:r w:rsidRPr="007769F5">
        <w:rPr>
          <w:rStyle w:val="mat-tooltip-trigger"/>
          <w:rFonts w:ascii="IranNastaliq" w:hAnsi="IranNastaliq" w:cs="B Homa"/>
          <w:sz w:val="32"/>
          <w:szCs w:val="32"/>
          <w:rtl/>
        </w:rPr>
        <w:t>کد</w:t>
      </w:r>
      <w:r w:rsidRPr="007769F5">
        <w:rPr>
          <w:rStyle w:val="mat-tooltip-trigger"/>
          <w:rFonts w:ascii="IranNastaliq" w:hAnsi="IranNastaliq" w:cs="B Homa"/>
          <w:sz w:val="32"/>
          <w:szCs w:val="32"/>
        </w:rPr>
        <w:t xml:space="preserve"> </w:t>
      </w:r>
      <w:r w:rsidRPr="007769F5">
        <w:rPr>
          <w:rStyle w:val="mat-tooltip-trigger"/>
          <w:rFonts w:asciiTheme="majorHAnsi" w:hAnsiTheme="majorHAnsi" w:cs="B Homa"/>
          <w:sz w:val="32"/>
          <w:szCs w:val="32"/>
        </w:rPr>
        <w:t>QR</w:t>
      </w:r>
      <w:r w:rsidRPr="007769F5">
        <w:rPr>
          <w:rStyle w:val="mat-tooltip-trigger"/>
          <w:rFonts w:ascii="IranNastaliq" w:hAnsi="IranNastaliq" w:cs="B Homa"/>
          <w:sz w:val="32"/>
          <w:szCs w:val="32"/>
        </w:rPr>
        <w:t xml:space="preserve"> </w:t>
      </w:r>
      <w:r w:rsidRPr="007769F5">
        <w:rPr>
          <w:rStyle w:val="mat-tooltip-trigger"/>
          <w:rFonts w:ascii="IranNastaliq" w:hAnsi="IranNastaliq" w:cs="B Homa"/>
          <w:sz w:val="32"/>
          <w:szCs w:val="32"/>
          <w:rtl/>
        </w:rPr>
        <w:t>را براي هم‌کلاسي‌هاي‌تان هم بفرستيد. شايد آنها هم دنبال چنين دريچه‌اي براي ارتباط بهتر با کتابخانه باشند</w:t>
      </w:r>
      <w:r w:rsidRPr="007769F5">
        <w:rPr>
          <w:rStyle w:val="mat-tooltip-trigger"/>
          <w:rFonts w:ascii="IranNastaliq" w:hAnsi="IranNastaliq" w:cs="B Zar"/>
          <w:sz w:val="32"/>
          <w:szCs w:val="32"/>
        </w:rPr>
        <w:t>!</w:t>
      </w:r>
      <w:r w:rsidRPr="007769F5">
        <w:rPr>
          <w:rStyle w:val="mat-tooltip-trigger"/>
          <w:rFonts w:ascii="IranNastaliq" w:hAnsi="IranNastaliq" w:cs="B Zar"/>
          <w:sz w:val="36"/>
          <w:szCs w:val="36"/>
        </w:rPr>
        <w:t xml:space="preserve"> </w:t>
      </w:r>
    </w:p>
    <w:p w:rsidR="00BA6889" w:rsidRDefault="00F7526E" w:rsidP="007C7281">
      <w:pPr>
        <w:bidi/>
        <w:spacing w:after="0" w:line="240" w:lineRule="auto"/>
        <w:jc w:val="center"/>
        <w:rPr>
          <w:rStyle w:val="mat-tooltip-trigger"/>
          <w:rFonts w:asciiTheme="majorHAnsi" w:hAnsiTheme="majorHAnsi" w:cs="B Zar"/>
          <w:sz w:val="36"/>
          <w:szCs w:val="36"/>
          <w:rtl/>
        </w:rPr>
      </w:pPr>
      <w:r w:rsidRPr="00F12362">
        <w:rPr>
          <w:rStyle w:val="mat-tooltip-trigger"/>
          <w:rFonts w:ascii="IranNastaliq" w:hAnsi="IranNastaliq" w:cs="B Zar"/>
          <w:sz w:val="36"/>
          <w:szCs w:val="36"/>
          <w:rtl/>
        </w:rPr>
        <w:t>لينک عضويت مستقيم</w:t>
      </w:r>
      <w:r w:rsidR="00BA6889" w:rsidRPr="00F12362">
        <w:rPr>
          <w:rStyle w:val="mat-tooltip-trigger"/>
          <w:rFonts w:asciiTheme="majorHAnsi" w:hAnsiTheme="majorHAnsi" w:cs="B Zar"/>
          <w:sz w:val="36"/>
          <w:szCs w:val="36"/>
        </w:rPr>
        <w:t xml:space="preserve">   </w:t>
      </w:r>
    </w:p>
    <w:p w:rsidR="00606B38" w:rsidRPr="007C7281" w:rsidRDefault="007C7281" w:rsidP="007C7281">
      <w:pPr>
        <w:spacing w:after="0" w:line="240" w:lineRule="auto"/>
        <w:jc w:val="center"/>
        <w:rPr>
          <w:rStyle w:val="mat-tooltip-trigger"/>
          <w:rFonts w:asciiTheme="majorHAnsi" w:hAnsiTheme="majorHAnsi" w:cs="B Zar"/>
          <w:b/>
          <w:bCs/>
          <w:sz w:val="28"/>
          <w:szCs w:val="28"/>
          <w:rtl/>
        </w:rPr>
      </w:pPr>
      <w:r w:rsidRPr="007C7281">
        <w:rPr>
          <w:rStyle w:val="mention"/>
          <w:b/>
          <w:bCs/>
          <w:sz w:val="28"/>
          <w:szCs w:val="28"/>
          <w:rtl/>
        </w:rPr>
        <w:t>@</w:t>
      </w:r>
      <w:r w:rsidRPr="007C7281">
        <w:rPr>
          <w:rStyle w:val="mention"/>
          <w:b/>
          <w:bCs/>
          <w:sz w:val="28"/>
          <w:szCs w:val="28"/>
        </w:rPr>
        <w:t>sci_olib1403</w:t>
      </w:r>
    </w:p>
    <w:p w:rsidR="007C7281" w:rsidRDefault="007C7281" w:rsidP="007C7281">
      <w:pPr>
        <w:bidi/>
        <w:spacing w:after="0" w:line="240" w:lineRule="auto"/>
        <w:jc w:val="center"/>
        <w:rPr>
          <w:rStyle w:val="mat-tooltip-trigger"/>
          <w:rFonts w:asciiTheme="majorHAnsi" w:hAnsiTheme="majorHAnsi" w:cs="B Zar"/>
          <w:sz w:val="36"/>
          <w:szCs w:val="36"/>
          <w:rtl/>
        </w:rPr>
      </w:pPr>
    </w:p>
    <w:p w:rsidR="0039672F" w:rsidRDefault="00295E87" w:rsidP="00F04B24">
      <w:pPr>
        <w:bidi/>
        <w:spacing w:after="0" w:line="240" w:lineRule="auto"/>
        <w:jc w:val="center"/>
        <w:rPr>
          <w:rStyle w:val="mat-tooltip-trigger"/>
          <w:rFonts w:asciiTheme="majorHAnsi" w:hAnsiTheme="majorHAnsi" w:cs="B Zar"/>
          <w:sz w:val="36"/>
          <w:szCs w:val="36"/>
          <w:rtl/>
        </w:rPr>
      </w:pPr>
      <w:r>
        <w:rPr>
          <w:rFonts w:asciiTheme="majorHAnsi" w:hAnsiTheme="majorHAnsi" w:cs="B Zar" w:hint="cs"/>
          <w:noProof/>
          <w:sz w:val="36"/>
          <w:szCs w:val="36"/>
          <w:rtl/>
        </w:rPr>
        <w:drawing>
          <wp:inline distT="0" distB="0" distL="0" distR="0" wp14:anchorId="3F88C887" wp14:editId="7D81A726">
            <wp:extent cx="1704975" cy="1704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F24" w:rsidRDefault="004468D4" w:rsidP="004468D4">
      <w:pPr>
        <w:bidi/>
        <w:spacing w:after="0" w:line="240" w:lineRule="auto"/>
        <w:jc w:val="center"/>
        <w:rPr>
          <w:rStyle w:val="mat-tooltip-trigger"/>
          <w:rFonts w:ascii="IranNastaliq" w:hAnsi="IranNastaliq" w:cs="B Zar"/>
          <w:sz w:val="40"/>
          <w:szCs w:val="40"/>
        </w:rPr>
      </w:pPr>
      <w:r w:rsidRPr="00BE6F9C">
        <w:rPr>
          <w:rStyle w:val="mat-tooltip-trigger"/>
          <w:rFonts w:ascii="IranNastaliq" w:hAnsi="IranNastaliq" w:cs="B Koodak"/>
          <w:b/>
          <w:bCs/>
          <w:sz w:val="36"/>
          <w:szCs w:val="36"/>
          <w:rtl/>
        </w:rPr>
        <w:t>اسکن کن، عضو شو، و با ما همراه باش</w:t>
      </w:r>
      <w:r w:rsidR="001037A3" w:rsidRPr="001037A3">
        <w:rPr>
          <w:rStyle w:val="mat-tooltip-trigger"/>
          <w:rFonts w:ascii="IranNastaliq" w:hAnsi="IranNastaliq" w:cs="B Zar" w:hint="cs"/>
          <w:b/>
          <w:bCs/>
          <w:sz w:val="44"/>
          <w:szCs w:val="44"/>
          <w:rtl/>
          <w:lang w:bidi="fa-IR"/>
        </w:rPr>
        <w:t>!</w:t>
      </w:r>
      <w:r>
        <w:rPr>
          <w:rFonts w:ascii="IranNastaliq" w:hAnsi="IranNastaliq" w:cs="B Zar"/>
          <w:noProof/>
          <w:sz w:val="40"/>
          <w:szCs w:val="40"/>
        </w:rPr>
        <w:t xml:space="preserve"> </w:t>
      </w:r>
    </w:p>
    <w:p w:rsidR="00903D90" w:rsidRDefault="00903D90" w:rsidP="00903D90">
      <w:pPr>
        <w:bidi/>
        <w:jc w:val="both"/>
        <w:rPr>
          <w:rFonts w:ascii="IranNastaliq" w:hAnsi="IranNastaliq" w:cs="B Zar"/>
          <w:sz w:val="40"/>
          <w:szCs w:val="40"/>
          <w:rtl/>
        </w:rPr>
      </w:pPr>
    </w:p>
    <w:p w:rsidR="005F5481" w:rsidRPr="00976884" w:rsidRDefault="00976884" w:rsidP="00976884">
      <w:pPr>
        <w:bidi/>
        <w:jc w:val="right"/>
        <w:rPr>
          <w:rFonts w:ascii="IranNastaliq" w:hAnsi="IranNastaliq" w:cs="B Zar"/>
          <w:b/>
          <w:bCs/>
          <w:sz w:val="28"/>
          <w:szCs w:val="28"/>
        </w:rPr>
      </w:pPr>
      <w:r w:rsidRPr="00976884">
        <w:rPr>
          <w:rFonts w:ascii="IranNastaliq" w:hAnsi="IranNastaliq" w:cs="B Zar" w:hint="cs"/>
          <w:b/>
          <w:bCs/>
          <w:sz w:val="28"/>
          <w:szCs w:val="28"/>
          <w:rtl/>
        </w:rPr>
        <w:t>کتابخانه دانشکده علوم</w:t>
      </w:r>
    </w:p>
    <w:sectPr w:rsidR="005F5481" w:rsidRPr="00976884" w:rsidSect="001E742B">
      <w:pgSz w:w="11907" w:h="16839" w:code="9"/>
      <w:pgMar w:top="2250" w:right="1440" w:bottom="270" w:left="1440" w:header="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89" w:rsidRDefault="00832D89" w:rsidP="007A5815">
      <w:pPr>
        <w:spacing w:after="0" w:line="240" w:lineRule="auto"/>
      </w:pPr>
      <w:r>
        <w:separator/>
      </w:r>
    </w:p>
  </w:endnote>
  <w:endnote w:type="continuationSeparator" w:id="0">
    <w:p w:rsidR="00832D89" w:rsidRDefault="00832D89" w:rsidP="007A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89" w:rsidRDefault="00832D89" w:rsidP="007A5815">
      <w:pPr>
        <w:spacing w:after="0" w:line="240" w:lineRule="auto"/>
      </w:pPr>
      <w:r>
        <w:separator/>
      </w:r>
    </w:p>
  </w:footnote>
  <w:footnote w:type="continuationSeparator" w:id="0">
    <w:p w:rsidR="00832D89" w:rsidRDefault="00832D89" w:rsidP="007A5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6E"/>
    <w:rsid w:val="001037A3"/>
    <w:rsid w:val="0013476C"/>
    <w:rsid w:val="001E67B4"/>
    <w:rsid w:val="001E742B"/>
    <w:rsid w:val="00295E87"/>
    <w:rsid w:val="0033208C"/>
    <w:rsid w:val="003543F4"/>
    <w:rsid w:val="00371ADB"/>
    <w:rsid w:val="0039672F"/>
    <w:rsid w:val="004468D4"/>
    <w:rsid w:val="0047103F"/>
    <w:rsid w:val="004D18F3"/>
    <w:rsid w:val="005617EC"/>
    <w:rsid w:val="005F5481"/>
    <w:rsid w:val="00606B38"/>
    <w:rsid w:val="006F654B"/>
    <w:rsid w:val="00715BB9"/>
    <w:rsid w:val="00730C77"/>
    <w:rsid w:val="007769F5"/>
    <w:rsid w:val="007A5815"/>
    <w:rsid w:val="007C7281"/>
    <w:rsid w:val="00832D89"/>
    <w:rsid w:val="00903D90"/>
    <w:rsid w:val="00976884"/>
    <w:rsid w:val="009C15DD"/>
    <w:rsid w:val="009D23AA"/>
    <w:rsid w:val="009E6878"/>
    <w:rsid w:val="00A84237"/>
    <w:rsid w:val="00AC1241"/>
    <w:rsid w:val="00BA6889"/>
    <w:rsid w:val="00BD164F"/>
    <w:rsid w:val="00BE6F9C"/>
    <w:rsid w:val="00C82AB2"/>
    <w:rsid w:val="00C959C7"/>
    <w:rsid w:val="00D92C8C"/>
    <w:rsid w:val="00E2794F"/>
    <w:rsid w:val="00F04B24"/>
    <w:rsid w:val="00F12362"/>
    <w:rsid w:val="00F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-tooltip-trigger">
    <w:name w:val="mat-tooltip-trigger"/>
    <w:basedOn w:val="DefaultParagraphFont"/>
    <w:rsid w:val="00F7526E"/>
  </w:style>
  <w:style w:type="paragraph" w:styleId="BalloonText">
    <w:name w:val="Balloon Text"/>
    <w:basedOn w:val="Normal"/>
    <w:link w:val="BalloonTextChar"/>
    <w:uiPriority w:val="99"/>
    <w:semiHidden/>
    <w:unhideWhenUsed/>
    <w:rsid w:val="007A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15"/>
  </w:style>
  <w:style w:type="paragraph" w:styleId="Footer">
    <w:name w:val="footer"/>
    <w:basedOn w:val="Normal"/>
    <w:link w:val="FooterChar"/>
    <w:uiPriority w:val="99"/>
    <w:unhideWhenUsed/>
    <w:rsid w:val="007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15"/>
  </w:style>
  <w:style w:type="character" w:customStyle="1" w:styleId="mention">
    <w:name w:val="mention"/>
    <w:basedOn w:val="DefaultParagraphFont"/>
    <w:rsid w:val="007C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-tooltip-trigger">
    <w:name w:val="mat-tooltip-trigger"/>
    <w:basedOn w:val="DefaultParagraphFont"/>
    <w:rsid w:val="00F7526E"/>
  </w:style>
  <w:style w:type="paragraph" w:styleId="BalloonText">
    <w:name w:val="Balloon Text"/>
    <w:basedOn w:val="Normal"/>
    <w:link w:val="BalloonTextChar"/>
    <w:uiPriority w:val="99"/>
    <w:semiHidden/>
    <w:unhideWhenUsed/>
    <w:rsid w:val="007A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15"/>
  </w:style>
  <w:style w:type="paragraph" w:styleId="Footer">
    <w:name w:val="footer"/>
    <w:basedOn w:val="Normal"/>
    <w:link w:val="FooterChar"/>
    <w:uiPriority w:val="99"/>
    <w:unhideWhenUsed/>
    <w:rsid w:val="007A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15"/>
  </w:style>
  <w:style w:type="character" w:customStyle="1" w:styleId="mention">
    <w:name w:val="mention"/>
    <w:basedOn w:val="DefaultParagraphFont"/>
    <w:rsid w:val="007C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Rastgar</dc:creator>
  <cp:lastModifiedBy>Mrs Rastgar</cp:lastModifiedBy>
  <cp:revision>43</cp:revision>
  <cp:lastPrinted>2025-06-25T07:59:00Z</cp:lastPrinted>
  <dcterms:created xsi:type="dcterms:W3CDTF">2025-06-25T05:09:00Z</dcterms:created>
  <dcterms:modified xsi:type="dcterms:W3CDTF">2025-06-25T08:00:00Z</dcterms:modified>
</cp:coreProperties>
</file>