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bidiVisual/>
        <w:tblW w:w="5000" w:type="pct"/>
        <w:tblLook w:val="04A0" w:firstRow="1" w:lastRow="0" w:firstColumn="1" w:lastColumn="0" w:noHBand="0" w:noVBand="1"/>
      </w:tblPr>
      <w:tblGrid>
        <w:gridCol w:w="853"/>
        <w:gridCol w:w="2070"/>
        <w:gridCol w:w="7088"/>
        <w:gridCol w:w="2838"/>
        <w:gridCol w:w="2539"/>
      </w:tblGrid>
      <w:tr w:rsidR="002D15A1" w:rsidRPr="004B5990" w14:paraId="295F14E8" w14:textId="3671D22D" w:rsidTr="004911C1">
        <w:trPr>
          <w:trHeight w:val="707"/>
        </w:trPr>
        <w:tc>
          <w:tcPr>
            <w:tcW w:w="277" w:type="pct"/>
            <w:vAlign w:val="center"/>
          </w:tcPr>
          <w:p w14:paraId="7D630956" w14:textId="77777777" w:rsidR="002D15A1" w:rsidRPr="002D15A1" w:rsidRDefault="002D15A1" w:rsidP="00297555">
            <w:pPr>
              <w:bidi/>
              <w:spacing w:after="0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2D15A1">
              <w:rPr>
                <w:rFonts w:cs="B Titr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673" w:type="pct"/>
            <w:vAlign w:val="center"/>
          </w:tcPr>
          <w:p w14:paraId="11036195" w14:textId="1037EA3E" w:rsidR="002D15A1" w:rsidRPr="00246220" w:rsidRDefault="002D15A1" w:rsidP="00297555">
            <w:pPr>
              <w:bidi/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46220">
              <w:rPr>
                <w:rFonts w:cs="B Titr" w:hint="cs"/>
                <w:b/>
                <w:bCs/>
                <w:sz w:val="28"/>
                <w:szCs w:val="28"/>
                <w:rtl/>
              </w:rPr>
              <w:t>نوع ارائه</w:t>
            </w:r>
          </w:p>
        </w:tc>
        <w:tc>
          <w:tcPr>
            <w:tcW w:w="2303" w:type="pct"/>
            <w:vAlign w:val="center"/>
          </w:tcPr>
          <w:p w14:paraId="49C35204" w14:textId="673E189A" w:rsidR="002D15A1" w:rsidRPr="002D15A1" w:rsidRDefault="002D15A1" w:rsidP="00297555">
            <w:pPr>
              <w:bidi/>
              <w:spacing w:after="0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2D15A1">
              <w:rPr>
                <w:rFonts w:cs="B Titr" w:hint="cs"/>
                <w:b/>
                <w:bCs/>
                <w:sz w:val="32"/>
                <w:szCs w:val="32"/>
                <w:rtl/>
              </w:rPr>
              <w:t>موضوع</w:t>
            </w:r>
          </w:p>
        </w:tc>
        <w:tc>
          <w:tcPr>
            <w:tcW w:w="922" w:type="pct"/>
            <w:vAlign w:val="center"/>
          </w:tcPr>
          <w:p w14:paraId="652E48D4" w14:textId="69603C0E" w:rsidR="002D15A1" w:rsidRPr="002D15A1" w:rsidRDefault="00CA22A2" w:rsidP="00297555">
            <w:pPr>
              <w:bidi/>
              <w:spacing w:after="0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س</w:t>
            </w:r>
            <w:r w:rsidR="002D15A1" w:rsidRPr="002D15A1">
              <w:rPr>
                <w:rFonts w:cs="B Titr" w:hint="cs"/>
                <w:b/>
                <w:bCs/>
                <w:sz w:val="32"/>
                <w:szCs w:val="32"/>
                <w:rtl/>
              </w:rPr>
              <w:t>خنران</w:t>
            </w:r>
          </w:p>
        </w:tc>
        <w:tc>
          <w:tcPr>
            <w:tcW w:w="825" w:type="pct"/>
            <w:vAlign w:val="center"/>
          </w:tcPr>
          <w:p w14:paraId="4798CB8F" w14:textId="52C10AF6" w:rsidR="002D15A1" w:rsidRPr="002D15A1" w:rsidRDefault="00030AED" w:rsidP="00297555">
            <w:pPr>
              <w:bidi/>
              <w:spacing w:after="0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زمان</w:t>
            </w:r>
            <w:r w:rsidR="002D15A1" w:rsidRPr="002D15A1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 سخنرانی</w:t>
            </w:r>
          </w:p>
        </w:tc>
      </w:tr>
      <w:tr w:rsidR="002D15A1" w:rsidRPr="004B5990" w14:paraId="4F1D9FA9" w14:textId="7668894D" w:rsidTr="004911C1">
        <w:trPr>
          <w:trHeight w:val="648"/>
        </w:trPr>
        <w:tc>
          <w:tcPr>
            <w:tcW w:w="277" w:type="pct"/>
            <w:vAlign w:val="center"/>
          </w:tcPr>
          <w:p w14:paraId="3FB1C6D9" w14:textId="77777777" w:rsidR="002D15A1" w:rsidRPr="00DD3C01" w:rsidRDefault="002D15A1" w:rsidP="00297555">
            <w:pPr>
              <w:bidi/>
              <w:spacing w:after="0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DD3C01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3" w:type="pct"/>
            <w:vAlign w:val="center"/>
          </w:tcPr>
          <w:p w14:paraId="30726A03" w14:textId="06DF3A82" w:rsidR="002D15A1" w:rsidRPr="00DD3C01" w:rsidRDefault="00F00642" w:rsidP="00297555">
            <w:pPr>
              <w:bidi/>
              <w:spacing w:after="0" w:line="240" w:lineRule="auto"/>
              <w:rPr>
                <w:rFonts w:cs="B Lotus"/>
                <w:sz w:val="28"/>
                <w:szCs w:val="28"/>
                <w:lang w:bidi="fa-IR"/>
              </w:rPr>
            </w:pPr>
            <w:r w:rsidRPr="00DD3C01">
              <w:rPr>
                <w:rFonts w:cs="B Lotus" w:hint="cs"/>
                <w:sz w:val="28"/>
                <w:szCs w:val="28"/>
                <w:rtl/>
                <w:lang w:bidi="fa-IR"/>
              </w:rPr>
              <w:t>سخنرانی</w:t>
            </w:r>
          </w:p>
        </w:tc>
        <w:tc>
          <w:tcPr>
            <w:tcW w:w="2303" w:type="pct"/>
            <w:vAlign w:val="center"/>
          </w:tcPr>
          <w:p w14:paraId="3059D466" w14:textId="51516395" w:rsidR="002D15A1" w:rsidRPr="00DD3C01" w:rsidRDefault="00F00642" w:rsidP="00297555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/>
                <w:sz w:val="28"/>
                <w:szCs w:val="28"/>
                <w:rtl/>
              </w:rPr>
              <w:t>پلاسماتراپ</w:t>
            </w:r>
            <w:r w:rsidRPr="00DD3C01">
              <w:rPr>
                <w:rFonts w:cs="B Lotus" w:hint="cs"/>
                <w:sz w:val="28"/>
                <w:szCs w:val="28"/>
                <w:rtl/>
              </w:rPr>
              <w:t>ی</w:t>
            </w:r>
            <w:r w:rsidRPr="00DD3C01">
              <w:rPr>
                <w:rFonts w:cs="B Lotus"/>
                <w:sz w:val="28"/>
                <w:szCs w:val="28"/>
                <w:rtl/>
              </w:rPr>
              <w:t>: روش سبز در درمان با استفاده از تکنولوژ</w:t>
            </w:r>
            <w:r w:rsidRPr="00DD3C01">
              <w:rPr>
                <w:rFonts w:cs="B Lotus" w:hint="cs"/>
                <w:sz w:val="28"/>
                <w:szCs w:val="28"/>
                <w:rtl/>
              </w:rPr>
              <w:t>ی</w:t>
            </w:r>
            <w:r w:rsidRPr="00DD3C01">
              <w:rPr>
                <w:rFonts w:cs="B Lotus"/>
                <w:sz w:val="28"/>
                <w:szCs w:val="28"/>
                <w:rtl/>
              </w:rPr>
              <w:t xml:space="preserve"> پلاسما</w:t>
            </w:r>
          </w:p>
        </w:tc>
        <w:tc>
          <w:tcPr>
            <w:tcW w:w="922" w:type="pct"/>
            <w:vAlign w:val="center"/>
          </w:tcPr>
          <w:p w14:paraId="013628B2" w14:textId="3BF710F6" w:rsidR="002D15A1" w:rsidRPr="00DD3C01" w:rsidRDefault="00F00642" w:rsidP="00297555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 w:hint="cs"/>
                <w:sz w:val="28"/>
                <w:szCs w:val="28"/>
                <w:rtl/>
              </w:rPr>
              <w:t>دکتر علی دژپور</w:t>
            </w:r>
          </w:p>
        </w:tc>
        <w:tc>
          <w:tcPr>
            <w:tcW w:w="825" w:type="pct"/>
            <w:vAlign w:val="center"/>
          </w:tcPr>
          <w:p w14:paraId="3F173C19" w14:textId="395848F1" w:rsidR="00C26980" w:rsidRDefault="00FB5291" w:rsidP="00F556E0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دوشنبه</w:t>
            </w:r>
            <w:r w:rsidR="00C26980">
              <w:rPr>
                <w:rFonts w:cs="B Lotus" w:hint="cs"/>
                <w:sz w:val="28"/>
                <w:szCs w:val="28"/>
                <w:rtl/>
              </w:rPr>
              <w:t xml:space="preserve"> 24 آذر 1404</w:t>
            </w:r>
          </w:p>
          <w:p w14:paraId="23683673" w14:textId="1A621047" w:rsidR="002D15A1" w:rsidRPr="004B5990" w:rsidRDefault="00FB5291" w:rsidP="00C26980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BD256E">
              <w:rPr>
                <w:rFonts w:cs="B Lotus" w:hint="cs"/>
                <w:sz w:val="28"/>
                <w:szCs w:val="28"/>
                <w:rtl/>
              </w:rPr>
              <w:t>10:20-10</w:t>
            </w:r>
            <w:r w:rsidR="0059606C">
              <w:rPr>
                <w:rFonts w:cs="B Lotus" w:hint="cs"/>
                <w:sz w:val="28"/>
                <w:szCs w:val="28"/>
                <w:rtl/>
              </w:rPr>
              <w:t>:00</w:t>
            </w:r>
          </w:p>
        </w:tc>
      </w:tr>
      <w:tr w:rsidR="00F556E0" w:rsidRPr="004B5990" w14:paraId="1E61130F" w14:textId="110FF676" w:rsidTr="004911C1">
        <w:trPr>
          <w:trHeight w:val="648"/>
        </w:trPr>
        <w:tc>
          <w:tcPr>
            <w:tcW w:w="277" w:type="pct"/>
            <w:vAlign w:val="center"/>
          </w:tcPr>
          <w:p w14:paraId="3E82E705" w14:textId="77777777" w:rsidR="00F556E0" w:rsidRPr="00DD3C01" w:rsidRDefault="00F556E0" w:rsidP="00F556E0">
            <w:pPr>
              <w:bidi/>
              <w:spacing w:after="0"/>
              <w:jc w:val="center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673" w:type="pct"/>
            <w:vAlign w:val="center"/>
          </w:tcPr>
          <w:p w14:paraId="02EE9770" w14:textId="7A6B2BBA" w:rsidR="00F556E0" w:rsidRPr="00DD3C01" w:rsidRDefault="00F556E0" w:rsidP="00F556E0">
            <w:pPr>
              <w:bidi/>
              <w:spacing w:after="0" w:line="240" w:lineRule="auto"/>
              <w:rPr>
                <w:rFonts w:cs="B Lotus"/>
                <w:sz w:val="28"/>
                <w:szCs w:val="28"/>
                <w:lang w:bidi="fa-IR"/>
              </w:rPr>
            </w:pPr>
            <w:r w:rsidRPr="00DD3C01">
              <w:rPr>
                <w:rFonts w:cs="B Lotus" w:hint="cs"/>
                <w:sz w:val="28"/>
                <w:szCs w:val="28"/>
                <w:rtl/>
                <w:lang w:bidi="fa-IR"/>
              </w:rPr>
              <w:t>سخنرانی</w:t>
            </w:r>
          </w:p>
        </w:tc>
        <w:tc>
          <w:tcPr>
            <w:tcW w:w="2303" w:type="pct"/>
            <w:vAlign w:val="center"/>
          </w:tcPr>
          <w:p w14:paraId="163443D6" w14:textId="7C79807E" w:rsidR="00F556E0" w:rsidRPr="00DD3C01" w:rsidRDefault="00F556E0" w:rsidP="00F556E0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DD3C01">
              <w:rPr>
                <w:rFonts w:cs="B Lotus"/>
                <w:sz w:val="28"/>
                <w:szCs w:val="28"/>
                <w:rtl/>
                <w:lang w:bidi="fa-IR"/>
              </w:rPr>
              <w:t>کاربردهاي نوين هوش مصنوعي در علم نجوم</w:t>
            </w:r>
          </w:p>
        </w:tc>
        <w:tc>
          <w:tcPr>
            <w:tcW w:w="922" w:type="pct"/>
            <w:vAlign w:val="center"/>
          </w:tcPr>
          <w:p w14:paraId="6E1B194C" w14:textId="5C4360C7" w:rsidR="00F556E0" w:rsidRPr="00DD3C01" w:rsidRDefault="00F556E0" w:rsidP="00F556E0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DD3C01">
              <w:rPr>
                <w:rFonts w:cs="B Lotus" w:hint="cs"/>
                <w:sz w:val="28"/>
                <w:szCs w:val="28"/>
                <w:rtl/>
                <w:lang w:bidi="fa-IR"/>
              </w:rPr>
              <w:t>دکتر نسیبه علیپور</w:t>
            </w:r>
          </w:p>
        </w:tc>
        <w:tc>
          <w:tcPr>
            <w:tcW w:w="825" w:type="pct"/>
            <w:vAlign w:val="center"/>
          </w:tcPr>
          <w:p w14:paraId="35717A85" w14:textId="77777777" w:rsidR="003554B1" w:rsidRDefault="003554B1" w:rsidP="003554B1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دوشنبه 24 آذر 1404</w:t>
            </w:r>
          </w:p>
          <w:p w14:paraId="2C6EBDF2" w14:textId="1C582D41" w:rsidR="00F556E0" w:rsidRPr="004B5990" w:rsidRDefault="0059606C" w:rsidP="003554B1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10:40-10:20</w:t>
            </w:r>
          </w:p>
        </w:tc>
      </w:tr>
      <w:tr w:rsidR="00F556E0" w:rsidRPr="004B5990" w14:paraId="673B949A" w14:textId="7999B6D4" w:rsidTr="004911C1">
        <w:trPr>
          <w:trHeight w:val="648"/>
        </w:trPr>
        <w:tc>
          <w:tcPr>
            <w:tcW w:w="277" w:type="pct"/>
            <w:vAlign w:val="center"/>
          </w:tcPr>
          <w:p w14:paraId="0D24EA30" w14:textId="77777777" w:rsidR="00F556E0" w:rsidRPr="00DD3C01" w:rsidRDefault="00F556E0" w:rsidP="00F556E0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673" w:type="pct"/>
            <w:vAlign w:val="center"/>
          </w:tcPr>
          <w:p w14:paraId="0F2A633C" w14:textId="4714D948" w:rsidR="00F556E0" w:rsidRPr="00DD3C01" w:rsidRDefault="00F556E0" w:rsidP="00F556E0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DD3C01">
              <w:rPr>
                <w:rFonts w:cs="B Lotus" w:hint="cs"/>
                <w:sz w:val="28"/>
                <w:szCs w:val="28"/>
                <w:rtl/>
                <w:lang w:bidi="fa-IR"/>
              </w:rPr>
              <w:t>سخنرانی</w:t>
            </w:r>
          </w:p>
        </w:tc>
        <w:tc>
          <w:tcPr>
            <w:tcW w:w="2303" w:type="pct"/>
            <w:vAlign w:val="center"/>
          </w:tcPr>
          <w:p w14:paraId="682DA13A" w14:textId="43B5500A" w:rsidR="00F556E0" w:rsidRPr="00DD3C01" w:rsidRDefault="00F556E0" w:rsidP="00F556E0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DD3C01">
              <w:rPr>
                <w:rFonts w:cs="B Lotus" w:hint="cs"/>
                <w:sz w:val="28"/>
                <w:szCs w:val="28"/>
                <w:rtl/>
                <w:lang w:bidi="fa-IR"/>
              </w:rPr>
              <w:t>پزشکی هسته ای: گذشته، حال و آینده</w:t>
            </w:r>
          </w:p>
        </w:tc>
        <w:tc>
          <w:tcPr>
            <w:tcW w:w="922" w:type="pct"/>
            <w:vAlign w:val="center"/>
          </w:tcPr>
          <w:p w14:paraId="398F2342" w14:textId="01169FFD" w:rsidR="00F556E0" w:rsidRPr="00DD3C01" w:rsidRDefault="00F556E0" w:rsidP="00F556E0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DD3C01">
              <w:rPr>
                <w:rFonts w:cs="B Lotus" w:hint="cs"/>
                <w:sz w:val="28"/>
                <w:szCs w:val="28"/>
                <w:rtl/>
                <w:lang w:bidi="fa-IR"/>
              </w:rPr>
              <w:t>دکتر علیرضا صدر ممتاز</w:t>
            </w:r>
          </w:p>
        </w:tc>
        <w:tc>
          <w:tcPr>
            <w:tcW w:w="825" w:type="pct"/>
            <w:vAlign w:val="center"/>
          </w:tcPr>
          <w:p w14:paraId="79733B5A" w14:textId="77777777" w:rsidR="003554B1" w:rsidRDefault="003554B1" w:rsidP="003554B1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دوشنبه 24 آذر 1404</w:t>
            </w:r>
          </w:p>
          <w:p w14:paraId="1907D2BD" w14:textId="19D7832D" w:rsidR="00F556E0" w:rsidRPr="00856EDA" w:rsidRDefault="0059606C" w:rsidP="003554B1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11:00-10:40</w:t>
            </w:r>
          </w:p>
        </w:tc>
      </w:tr>
      <w:tr w:rsidR="00F556E0" w:rsidRPr="004B5990" w14:paraId="0D8BDE53" w14:textId="7CB1E8F9" w:rsidTr="004911C1">
        <w:trPr>
          <w:trHeight w:val="648"/>
        </w:trPr>
        <w:tc>
          <w:tcPr>
            <w:tcW w:w="277" w:type="pct"/>
            <w:vAlign w:val="center"/>
          </w:tcPr>
          <w:p w14:paraId="73C0C88F" w14:textId="77777777" w:rsidR="00F556E0" w:rsidRPr="00DD3C01" w:rsidRDefault="00F556E0" w:rsidP="00F556E0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 w:hint="cs"/>
                <w:sz w:val="28"/>
                <w:szCs w:val="28"/>
                <w:rtl/>
              </w:rPr>
              <w:t>4</w:t>
            </w:r>
          </w:p>
        </w:tc>
        <w:tc>
          <w:tcPr>
            <w:tcW w:w="673" w:type="pct"/>
            <w:vAlign w:val="center"/>
          </w:tcPr>
          <w:p w14:paraId="00F6479B" w14:textId="0B30F6E0" w:rsidR="00F556E0" w:rsidRPr="00DD3C01" w:rsidRDefault="00F556E0" w:rsidP="00F556E0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 w:hint="cs"/>
                <w:sz w:val="28"/>
                <w:szCs w:val="28"/>
                <w:rtl/>
              </w:rPr>
              <w:t>سخنرانی</w:t>
            </w:r>
          </w:p>
        </w:tc>
        <w:tc>
          <w:tcPr>
            <w:tcW w:w="2303" w:type="pct"/>
            <w:vAlign w:val="center"/>
          </w:tcPr>
          <w:p w14:paraId="0325B9EA" w14:textId="707BAE89" w:rsidR="00F556E0" w:rsidRPr="00DD3C01" w:rsidRDefault="00F556E0" w:rsidP="00F556E0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sz w:val="28"/>
                <w:szCs w:val="28"/>
                <w:rtl/>
                <w:lang w:bidi="fa-IR"/>
              </w:rPr>
            </w:pPr>
            <w:r w:rsidRPr="00DD3C01">
              <w:rPr>
                <w:rFonts w:cs="B Lotus"/>
                <w:sz w:val="28"/>
                <w:szCs w:val="28"/>
                <w:rtl/>
              </w:rPr>
              <w:t>درهمتن</w:t>
            </w:r>
            <w:r w:rsidRPr="00DD3C01">
              <w:rPr>
                <w:rFonts w:cs="B Lotus" w:hint="cs"/>
                <w:sz w:val="28"/>
                <w:szCs w:val="28"/>
                <w:rtl/>
              </w:rPr>
              <w:t>ی</w:t>
            </w:r>
            <w:r w:rsidRPr="00DD3C01">
              <w:rPr>
                <w:rFonts w:cs="B Lotus" w:hint="eastAsia"/>
                <w:sz w:val="28"/>
                <w:szCs w:val="28"/>
                <w:rtl/>
              </w:rPr>
              <w:t>دگ</w:t>
            </w:r>
            <w:r w:rsidRPr="00DD3C01">
              <w:rPr>
                <w:rFonts w:cs="B Lotus" w:hint="cs"/>
                <w:sz w:val="28"/>
                <w:szCs w:val="28"/>
                <w:rtl/>
              </w:rPr>
              <w:t>ی</w:t>
            </w:r>
            <w:r w:rsidRPr="00DD3C01">
              <w:rPr>
                <w:rFonts w:cs="B Lotus"/>
                <w:sz w:val="28"/>
                <w:szCs w:val="28"/>
                <w:rtl/>
              </w:rPr>
              <w:t xml:space="preserve"> و تقارن</w:t>
            </w:r>
          </w:p>
        </w:tc>
        <w:tc>
          <w:tcPr>
            <w:tcW w:w="922" w:type="pct"/>
            <w:vAlign w:val="center"/>
          </w:tcPr>
          <w:p w14:paraId="5959E6C0" w14:textId="53E3C2B1" w:rsidR="00F556E0" w:rsidRPr="00DD3C01" w:rsidRDefault="00F556E0" w:rsidP="00F556E0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 w:hint="cs"/>
                <w:sz w:val="28"/>
                <w:szCs w:val="28"/>
                <w:rtl/>
              </w:rPr>
              <w:t>دکتر محمدرضا محمدی مظفر</w:t>
            </w:r>
          </w:p>
        </w:tc>
        <w:tc>
          <w:tcPr>
            <w:tcW w:w="825" w:type="pct"/>
            <w:vAlign w:val="center"/>
          </w:tcPr>
          <w:p w14:paraId="59460F58" w14:textId="77777777" w:rsidR="00AF1E9E" w:rsidRDefault="00AF1E9E" w:rsidP="00AF1E9E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دوشنبه 24 آذر 1404</w:t>
            </w:r>
          </w:p>
          <w:p w14:paraId="50439271" w14:textId="4454E751" w:rsidR="00F556E0" w:rsidRPr="004B5990" w:rsidRDefault="001C676C" w:rsidP="00AF1E9E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11:20-11:00</w:t>
            </w:r>
          </w:p>
        </w:tc>
      </w:tr>
      <w:tr w:rsidR="00DD553E" w:rsidRPr="004B5990" w14:paraId="0E02FC42" w14:textId="547E0600" w:rsidTr="004911C1">
        <w:trPr>
          <w:trHeight w:val="937"/>
        </w:trPr>
        <w:tc>
          <w:tcPr>
            <w:tcW w:w="4175" w:type="pct"/>
            <w:gridSpan w:val="4"/>
            <w:shd w:val="clear" w:color="auto" w:fill="FAE2D5" w:themeFill="accent2" w:themeFillTint="33"/>
            <w:vAlign w:val="center"/>
          </w:tcPr>
          <w:p w14:paraId="30C844C5" w14:textId="714347AB" w:rsidR="00DD553E" w:rsidRPr="00CD2EED" w:rsidRDefault="00DD553E" w:rsidP="00F556E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2EED">
              <w:rPr>
                <w:rFonts w:cs="B Nazanin" w:hint="cs"/>
                <w:b/>
                <w:bCs/>
                <w:sz w:val="44"/>
                <w:szCs w:val="44"/>
                <w:rtl/>
              </w:rPr>
              <w:t>استراحت و پذیرایی</w:t>
            </w:r>
          </w:p>
        </w:tc>
        <w:tc>
          <w:tcPr>
            <w:tcW w:w="825" w:type="pct"/>
            <w:shd w:val="clear" w:color="auto" w:fill="FAE2D5" w:themeFill="accent2" w:themeFillTint="33"/>
            <w:vAlign w:val="center"/>
          </w:tcPr>
          <w:p w14:paraId="67719FED" w14:textId="77777777" w:rsidR="00DD553E" w:rsidRDefault="00DD553E" w:rsidP="00DD553E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دوشنبه 24 آذر 1404</w:t>
            </w:r>
          </w:p>
          <w:p w14:paraId="01B921B2" w14:textId="5602005A" w:rsidR="00DD553E" w:rsidRPr="00CD2EED" w:rsidRDefault="00DD553E" w:rsidP="00DD553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11:40-11:20</w:t>
            </w:r>
          </w:p>
        </w:tc>
      </w:tr>
      <w:tr w:rsidR="00F556E0" w:rsidRPr="004B5990" w14:paraId="197AEF2B" w14:textId="77777777" w:rsidTr="004911C1">
        <w:trPr>
          <w:trHeight w:val="648"/>
        </w:trPr>
        <w:tc>
          <w:tcPr>
            <w:tcW w:w="277" w:type="pct"/>
            <w:vAlign w:val="center"/>
          </w:tcPr>
          <w:p w14:paraId="14D1CF69" w14:textId="77D71588" w:rsidR="00F556E0" w:rsidRPr="00DD3C01" w:rsidRDefault="00F556E0" w:rsidP="00F556E0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  <w:tc>
          <w:tcPr>
            <w:tcW w:w="673" w:type="pct"/>
            <w:vAlign w:val="center"/>
          </w:tcPr>
          <w:p w14:paraId="500EA325" w14:textId="0AADB332" w:rsidR="00F556E0" w:rsidRPr="00DD3C01" w:rsidRDefault="00F556E0" w:rsidP="00F556E0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 w:hint="cs"/>
                <w:sz w:val="28"/>
                <w:szCs w:val="28"/>
                <w:rtl/>
                <w:lang w:bidi="fa-IR"/>
              </w:rPr>
              <w:t>سخنرانی (دانشجویی)</w:t>
            </w:r>
          </w:p>
        </w:tc>
        <w:tc>
          <w:tcPr>
            <w:tcW w:w="2303" w:type="pct"/>
            <w:vAlign w:val="center"/>
          </w:tcPr>
          <w:p w14:paraId="5C959E87" w14:textId="44C04DC5" w:rsidR="00F556E0" w:rsidRPr="00DD3C01" w:rsidRDefault="00F556E0" w:rsidP="00F909E4">
            <w:pPr>
              <w:bidi/>
              <w:spacing w:after="0"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 w:hint="cs"/>
                <w:sz w:val="28"/>
                <w:szCs w:val="28"/>
                <w:rtl/>
              </w:rPr>
              <w:t>نانوفیبرها: ساختارهای شبه یک بعدی: روش های ساخت و کاربردهای کلیدی</w:t>
            </w:r>
          </w:p>
        </w:tc>
        <w:tc>
          <w:tcPr>
            <w:tcW w:w="922" w:type="pct"/>
            <w:vAlign w:val="center"/>
          </w:tcPr>
          <w:p w14:paraId="72EF83F2" w14:textId="207458C8" w:rsidR="00F556E0" w:rsidRPr="00DD3C01" w:rsidRDefault="00F556E0" w:rsidP="00F556E0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 w:hint="cs"/>
                <w:sz w:val="28"/>
                <w:szCs w:val="28"/>
                <w:rtl/>
              </w:rPr>
              <w:t>دکتر حامد فیاض</w:t>
            </w:r>
          </w:p>
        </w:tc>
        <w:tc>
          <w:tcPr>
            <w:tcW w:w="825" w:type="pct"/>
            <w:vAlign w:val="center"/>
          </w:tcPr>
          <w:p w14:paraId="058AB432" w14:textId="77777777" w:rsidR="00AF1E9E" w:rsidRDefault="00AF1E9E" w:rsidP="00AF1E9E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دوشنبه 24 آذر 1404</w:t>
            </w:r>
          </w:p>
          <w:p w14:paraId="69A5D21F" w14:textId="7C2E6B45" w:rsidR="00F556E0" w:rsidRPr="004B5990" w:rsidRDefault="00885557" w:rsidP="00AF1E9E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</w:t>
            </w:r>
            <w:r w:rsidR="001D1CEF">
              <w:rPr>
                <w:rFonts w:cs="B Lotus" w:hint="cs"/>
                <w:sz w:val="28"/>
                <w:szCs w:val="28"/>
                <w:rtl/>
              </w:rPr>
              <w:t>2</w:t>
            </w:r>
            <w:r>
              <w:rPr>
                <w:rFonts w:cs="B Lotus" w:hint="cs"/>
                <w:sz w:val="28"/>
                <w:szCs w:val="28"/>
                <w:rtl/>
              </w:rPr>
              <w:t>:</w:t>
            </w:r>
            <w:r w:rsidR="001D1CEF">
              <w:rPr>
                <w:rFonts w:cs="B Lotus" w:hint="cs"/>
                <w:sz w:val="28"/>
                <w:szCs w:val="28"/>
                <w:rtl/>
              </w:rPr>
              <w:t>0</w:t>
            </w:r>
            <w:r>
              <w:rPr>
                <w:rFonts w:cs="B Lotus" w:hint="cs"/>
                <w:sz w:val="28"/>
                <w:szCs w:val="28"/>
                <w:rtl/>
              </w:rPr>
              <w:t>0-11:</w:t>
            </w:r>
            <w:r w:rsidR="001D1CEF">
              <w:rPr>
                <w:rFonts w:cs="B Lotus" w:hint="cs"/>
                <w:sz w:val="28"/>
                <w:szCs w:val="28"/>
                <w:rtl/>
              </w:rPr>
              <w:t>4</w:t>
            </w:r>
            <w:r>
              <w:rPr>
                <w:rFonts w:cs="B Lotus" w:hint="cs"/>
                <w:sz w:val="28"/>
                <w:szCs w:val="28"/>
                <w:rtl/>
              </w:rPr>
              <w:t>0</w:t>
            </w:r>
          </w:p>
        </w:tc>
      </w:tr>
      <w:tr w:rsidR="00F556E0" w:rsidRPr="004B5990" w14:paraId="14CC1803" w14:textId="64503E12" w:rsidTr="004911C1">
        <w:trPr>
          <w:trHeight w:val="707"/>
        </w:trPr>
        <w:tc>
          <w:tcPr>
            <w:tcW w:w="277" w:type="pct"/>
            <w:vAlign w:val="center"/>
          </w:tcPr>
          <w:p w14:paraId="49DCC32F" w14:textId="1162060F" w:rsidR="00F556E0" w:rsidRPr="00DD3C01" w:rsidRDefault="00F556E0" w:rsidP="00F556E0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 w:hint="cs"/>
                <w:sz w:val="28"/>
                <w:szCs w:val="28"/>
                <w:rtl/>
              </w:rPr>
              <w:t>6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26AF" w14:textId="738CE2B6" w:rsidR="00F556E0" w:rsidRPr="00DD3C01" w:rsidRDefault="00F556E0" w:rsidP="00F556E0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 w:hint="cs"/>
                <w:sz w:val="28"/>
                <w:szCs w:val="28"/>
                <w:rtl/>
                <w:lang w:bidi="fa-IR"/>
              </w:rPr>
              <w:t>سخنرانی (دانشجویی)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024E" w14:textId="2331BA88" w:rsidR="00F556E0" w:rsidRPr="00DD3C01" w:rsidRDefault="00F556E0" w:rsidP="00F909E4">
            <w:pPr>
              <w:bidi/>
              <w:spacing w:after="0"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DD3C01">
              <w:rPr>
                <w:rFonts w:cs="B Lotus" w:hint="cs"/>
                <w:sz w:val="28"/>
                <w:szCs w:val="28"/>
                <w:rtl/>
              </w:rPr>
              <w:t>تحول در ذخیره‌سازی انرژی: بررسی نقش چارچوب‌های فلزی-آلی (</w:t>
            </w:r>
            <w:r w:rsidRPr="00DD3C01">
              <w:rPr>
                <w:rFonts w:cs="B Lotus"/>
                <w:sz w:val="28"/>
                <w:szCs w:val="28"/>
              </w:rPr>
              <w:t>MOFs</w:t>
            </w:r>
            <w:r w:rsidRPr="00DD3C01">
              <w:rPr>
                <w:rFonts w:cs="B Lotus" w:hint="cs"/>
                <w:sz w:val="28"/>
                <w:szCs w:val="28"/>
                <w:rtl/>
              </w:rPr>
              <w:t>) در بهبود عملکرد ابرخازن‌های الکتروشیمیایی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5868" w14:textId="0577791F" w:rsidR="00F556E0" w:rsidRPr="00DD3C01" w:rsidRDefault="00F556E0" w:rsidP="00F556E0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 w:hint="cs"/>
                <w:sz w:val="28"/>
                <w:szCs w:val="28"/>
                <w:rtl/>
              </w:rPr>
              <w:t>ماجده مهین زاد</w:t>
            </w:r>
          </w:p>
        </w:tc>
        <w:tc>
          <w:tcPr>
            <w:tcW w:w="825" w:type="pct"/>
            <w:vAlign w:val="center"/>
          </w:tcPr>
          <w:p w14:paraId="20A7F126" w14:textId="77777777" w:rsidR="00AF1E9E" w:rsidRDefault="00AF1E9E" w:rsidP="00AF1E9E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دوشنبه 24 آذر 1404</w:t>
            </w:r>
          </w:p>
          <w:p w14:paraId="756A1C0A" w14:textId="1A9358C8" w:rsidR="00F556E0" w:rsidRPr="004B5990" w:rsidRDefault="00793F06" w:rsidP="00AF1E9E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12:</w:t>
            </w:r>
            <w:r w:rsidR="00060F0B">
              <w:rPr>
                <w:rFonts w:cs="B Lotus" w:hint="cs"/>
                <w:sz w:val="28"/>
                <w:szCs w:val="28"/>
                <w:rtl/>
              </w:rPr>
              <w:t>2</w:t>
            </w:r>
            <w:r>
              <w:rPr>
                <w:rFonts w:cs="B Lotus" w:hint="cs"/>
                <w:sz w:val="28"/>
                <w:szCs w:val="28"/>
                <w:rtl/>
              </w:rPr>
              <w:t>0-1</w:t>
            </w:r>
            <w:r w:rsidR="005D080F">
              <w:rPr>
                <w:rFonts w:cs="B Lotus" w:hint="cs"/>
                <w:sz w:val="28"/>
                <w:szCs w:val="28"/>
                <w:rtl/>
              </w:rPr>
              <w:t>2</w:t>
            </w:r>
            <w:r>
              <w:rPr>
                <w:rFonts w:cs="B Lotus" w:hint="cs"/>
                <w:sz w:val="28"/>
                <w:szCs w:val="28"/>
                <w:rtl/>
              </w:rPr>
              <w:t>:</w:t>
            </w:r>
            <w:r w:rsidR="005D080F">
              <w:rPr>
                <w:rFonts w:cs="B Lotus" w:hint="cs"/>
                <w:sz w:val="28"/>
                <w:szCs w:val="28"/>
                <w:rtl/>
              </w:rPr>
              <w:t>0</w:t>
            </w:r>
            <w:r>
              <w:rPr>
                <w:rFonts w:cs="B Lotus" w:hint="cs"/>
                <w:sz w:val="28"/>
                <w:szCs w:val="28"/>
                <w:rtl/>
              </w:rPr>
              <w:t>0</w:t>
            </w:r>
          </w:p>
        </w:tc>
      </w:tr>
      <w:tr w:rsidR="00F556E0" w:rsidRPr="004B5990" w14:paraId="3684261A" w14:textId="5B05A986" w:rsidTr="004911C1">
        <w:trPr>
          <w:trHeight w:val="707"/>
        </w:trPr>
        <w:tc>
          <w:tcPr>
            <w:tcW w:w="277" w:type="pct"/>
            <w:vAlign w:val="center"/>
          </w:tcPr>
          <w:p w14:paraId="74C1F93D" w14:textId="778880E2" w:rsidR="00F556E0" w:rsidRPr="00DD3C01" w:rsidRDefault="00F556E0" w:rsidP="00F556E0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 w:hint="cs"/>
                <w:sz w:val="28"/>
                <w:szCs w:val="28"/>
                <w:rtl/>
              </w:rPr>
              <w:t>7</w:t>
            </w:r>
          </w:p>
        </w:tc>
        <w:tc>
          <w:tcPr>
            <w:tcW w:w="673" w:type="pct"/>
            <w:vAlign w:val="center"/>
          </w:tcPr>
          <w:p w14:paraId="60779AF2" w14:textId="739B0D92" w:rsidR="00F556E0" w:rsidRPr="00DD3C01" w:rsidRDefault="00F556E0" w:rsidP="00F556E0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 w:hint="cs"/>
                <w:sz w:val="28"/>
                <w:szCs w:val="28"/>
                <w:rtl/>
                <w:lang w:bidi="fa-IR"/>
              </w:rPr>
              <w:t>سخنرانی (دانشجویی)</w:t>
            </w:r>
          </w:p>
        </w:tc>
        <w:tc>
          <w:tcPr>
            <w:tcW w:w="2303" w:type="pct"/>
            <w:vAlign w:val="center"/>
          </w:tcPr>
          <w:p w14:paraId="6780245B" w14:textId="1E648929" w:rsidR="00F556E0" w:rsidRPr="00DD3C01" w:rsidRDefault="00F556E0" w:rsidP="00F909E4">
            <w:pPr>
              <w:bidi/>
              <w:spacing w:after="0"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/>
                <w:sz w:val="28"/>
                <w:szCs w:val="28"/>
                <w:rtl/>
                <w:lang w:bidi="fa-IR"/>
              </w:rPr>
              <w:t>ابزار ذخیره انرژی پوشیدنی برپایه</w:t>
            </w:r>
            <w:r w:rsidRPr="00DD3C01">
              <w:rPr>
                <w:rFonts w:cs="Calibri" w:hint="cs"/>
                <w:sz w:val="28"/>
                <w:szCs w:val="28"/>
                <w:rtl/>
                <w:lang w:bidi="fa-IR"/>
              </w:rPr>
              <w:t> </w:t>
            </w:r>
            <w:r w:rsidRPr="00DD3C01">
              <w:rPr>
                <w:rFonts w:cs="B Lotus" w:hint="cs"/>
                <w:sz w:val="28"/>
                <w:szCs w:val="28"/>
                <w:rtl/>
                <w:lang w:bidi="fa-IR"/>
              </w:rPr>
              <w:t>مواد</w:t>
            </w:r>
            <w:r w:rsidRPr="00DD3C01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DD3C01">
              <w:rPr>
                <w:rFonts w:cs="B Lotus" w:hint="cs"/>
                <w:sz w:val="28"/>
                <w:szCs w:val="28"/>
                <w:rtl/>
                <w:lang w:bidi="fa-IR"/>
              </w:rPr>
              <w:t>دو</w:t>
            </w:r>
            <w:r w:rsidRPr="00DD3C01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DD3C01">
              <w:rPr>
                <w:rFonts w:cs="B Lotus" w:hint="cs"/>
                <w:sz w:val="28"/>
                <w:szCs w:val="28"/>
                <w:rtl/>
                <w:lang w:bidi="fa-IR"/>
              </w:rPr>
              <w:t>بعدی</w:t>
            </w:r>
          </w:p>
        </w:tc>
        <w:tc>
          <w:tcPr>
            <w:tcW w:w="922" w:type="pct"/>
            <w:vAlign w:val="center"/>
          </w:tcPr>
          <w:p w14:paraId="39FFAD39" w14:textId="11EEABC2" w:rsidR="00F556E0" w:rsidRPr="00DD3C01" w:rsidRDefault="00F556E0" w:rsidP="00F556E0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 w:hint="cs"/>
                <w:sz w:val="28"/>
                <w:szCs w:val="28"/>
                <w:rtl/>
                <w:lang w:bidi="fa-IR"/>
              </w:rPr>
              <w:t>مایده گواهی</w:t>
            </w:r>
          </w:p>
        </w:tc>
        <w:tc>
          <w:tcPr>
            <w:tcW w:w="825" w:type="pct"/>
            <w:vAlign w:val="center"/>
          </w:tcPr>
          <w:p w14:paraId="21B88684" w14:textId="77777777" w:rsidR="00AF1E9E" w:rsidRDefault="00AF1E9E" w:rsidP="00AF1E9E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دوشنبه 24 آذر 1404</w:t>
            </w:r>
          </w:p>
          <w:p w14:paraId="03455E62" w14:textId="25E29105" w:rsidR="00F556E0" w:rsidRPr="004B5990" w:rsidRDefault="00793F06" w:rsidP="00AF1E9E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12:</w:t>
            </w:r>
            <w:r w:rsidR="00060F0B">
              <w:rPr>
                <w:rFonts w:cs="B Lotus" w:hint="cs"/>
                <w:sz w:val="28"/>
                <w:szCs w:val="28"/>
                <w:rtl/>
              </w:rPr>
              <w:t>4</w:t>
            </w:r>
            <w:r>
              <w:rPr>
                <w:rFonts w:cs="B Lotus" w:hint="cs"/>
                <w:sz w:val="28"/>
                <w:szCs w:val="28"/>
                <w:rtl/>
              </w:rPr>
              <w:t>0-12:</w:t>
            </w:r>
            <w:r w:rsidR="00060F0B">
              <w:rPr>
                <w:rFonts w:cs="B Lotus" w:hint="cs"/>
                <w:sz w:val="28"/>
                <w:szCs w:val="28"/>
                <w:rtl/>
              </w:rPr>
              <w:t>2</w:t>
            </w:r>
            <w:r>
              <w:rPr>
                <w:rFonts w:cs="B Lotus" w:hint="cs"/>
                <w:sz w:val="28"/>
                <w:szCs w:val="28"/>
                <w:rtl/>
              </w:rPr>
              <w:t>0</w:t>
            </w:r>
          </w:p>
        </w:tc>
      </w:tr>
      <w:tr w:rsidR="00F556E0" w:rsidRPr="004B5990" w14:paraId="1F252B1C" w14:textId="77777777" w:rsidTr="004911C1">
        <w:trPr>
          <w:trHeight w:val="707"/>
        </w:trPr>
        <w:tc>
          <w:tcPr>
            <w:tcW w:w="277" w:type="pct"/>
            <w:vAlign w:val="center"/>
          </w:tcPr>
          <w:p w14:paraId="42E1FC36" w14:textId="4AC55038" w:rsidR="00F556E0" w:rsidRPr="00DD3C01" w:rsidRDefault="00F556E0" w:rsidP="00F556E0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 w:hint="cs"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673" w:type="pct"/>
            <w:vAlign w:val="center"/>
          </w:tcPr>
          <w:p w14:paraId="7295695F" w14:textId="0414B619" w:rsidR="00F556E0" w:rsidRPr="00DD3C01" w:rsidRDefault="00F556E0" w:rsidP="00F556E0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DD3C01">
              <w:rPr>
                <w:rFonts w:cs="B Lotus" w:hint="cs"/>
                <w:sz w:val="28"/>
                <w:szCs w:val="28"/>
                <w:rtl/>
                <w:lang w:bidi="fa-IR"/>
              </w:rPr>
              <w:t>سخنرانی (دانشجویی)</w:t>
            </w:r>
          </w:p>
        </w:tc>
        <w:tc>
          <w:tcPr>
            <w:tcW w:w="2303" w:type="pct"/>
            <w:vAlign w:val="center"/>
          </w:tcPr>
          <w:p w14:paraId="68F865D5" w14:textId="299A9954" w:rsidR="00F556E0" w:rsidRPr="00DD3C01" w:rsidRDefault="00F556E0" w:rsidP="00F909E4">
            <w:pPr>
              <w:bidi/>
              <w:spacing w:after="0"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DD3C01">
              <w:rPr>
                <w:rFonts w:cs="B Lotus" w:hint="cs"/>
                <w:sz w:val="28"/>
                <w:szCs w:val="28"/>
                <w:rtl/>
              </w:rPr>
              <w:t xml:space="preserve">بررسی تاثیر میدان مغناطیسی خارجی بر از و کار تولید هماهنگ های مرتبه بالا در یون مولکول هیدروژن </w:t>
            </w:r>
          </w:p>
        </w:tc>
        <w:tc>
          <w:tcPr>
            <w:tcW w:w="922" w:type="pct"/>
            <w:vAlign w:val="center"/>
          </w:tcPr>
          <w:p w14:paraId="1C679431" w14:textId="2AF8EBFD" w:rsidR="00F556E0" w:rsidRPr="00DD3C01" w:rsidRDefault="00F556E0" w:rsidP="00F556E0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DD3C01">
              <w:rPr>
                <w:rFonts w:cs="B Lotus" w:hint="cs"/>
                <w:sz w:val="28"/>
                <w:szCs w:val="28"/>
                <w:rtl/>
              </w:rPr>
              <w:t>فاطمه عقیلی</w:t>
            </w:r>
          </w:p>
        </w:tc>
        <w:tc>
          <w:tcPr>
            <w:tcW w:w="825" w:type="pct"/>
            <w:vAlign w:val="center"/>
          </w:tcPr>
          <w:p w14:paraId="0D9B8D5C" w14:textId="77777777" w:rsidR="00AF1E9E" w:rsidRDefault="00AF1E9E" w:rsidP="00AF1E9E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دوشنبه 24 آذر 1404</w:t>
            </w:r>
          </w:p>
          <w:p w14:paraId="4CACE049" w14:textId="34A83BA3" w:rsidR="00F556E0" w:rsidRPr="004B5990" w:rsidRDefault="00060F0B" w:rsidP="00AF1E9E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13:00-12:40</w:t>
            </w:r>
          </w:p>
        </w:tc>
      </w:tr>
      <w:tr w:rsidR="00FE0F81" w:rsidRPr="004B5990" w14:paraId="0DD98FCC" w14:textId="1EBC6AEE" w:rsidTr="004911C1">
        <w:trPr>
          <w:trHeight w:val="707"/>
        </w:trPr>
        <w:tc>
          <w:tcPr>
            <w:tcW w:w="4175" w:type="pct"/>
            <w:gridSpan w:val="4"/>
            <w:shd w:val="clear" w:color="auto" w:fill="FAE2D5" w:themeFill="accent2" w:themeFillTint="33"/>
            <w:vAlign w:val="center"/>
          </w:tcPr>
          <w:p w14:paraId="1F7A8928" w14:textId="4A2D3072" w:rsidR="00FE0F81" w:rsidRPr="00BD1324" w:rsidRDefault="00FE0F81" w:rsidP="00FE0F8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D1324">
              <w:rPr>
                <w:rFonts w:cs="B Nazanin" w:hint="cs"/>
                <w:b/>
                <w:bCs/>
                <w:sz w:val="44"/>
                <w:szCs w:val="44"/>
                <w:rtl/>
              </w:rPr>
              <w:t>ارائه پوستر های دانشجویی</w:t>
            </w:r>
          </w:p>
        </w:tc>
        <w:tc>
          <w:tcPr>
            <w:tcW w:w="825" w:type="pct"/>
            <w:shd w:val="clear" w:color="auto" w:fill="FAE2D5" w:themeFill="accent2" w:themeFillTint="33"/>
            <w:vAlign w:val="center"/>
          </w:tcPr>
          <w:p w14:paraId="23265AEA" w14:textId="77777777" w:rsidR="00FE0F81" w:rsidRDefault="00FE0F81" w:rsidP="00FE0F81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دوشنبه 24 آذر 1404</w:t>
            </w:r>
          </w:p>
          <w:p w14:paraId="3D5EFE95" w14:textId="3F2A06D5" w:rsidR="00FE0F81" w:rsidRDefault="00FE0F81" w:rsidP="00FE0F81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14:00-1</w:t>
            </w:r>
            <w:r w:rsidR="00BD1324">
              <w:rPr>
                <w:rFonts w:cs="B Lotus" w:hint="cs"/>
                <w:sz w:val="28"/>
                <w:szCs w:val="28"/>
                <w:rtl/>
              </w:rPr>
              <w:t>3</w:t>
            </w:r>
            <w:r>
              <w:rPr>
                <w:rFonts w:cs="B Lotus" w:hint="cs"/>
                <w:sz w:val="28"/>
                <w:szCs w:val="28"/>
                <w:rtl/>
              </w:rPr>
              <w:t>:</w:t>
            </w:r>
            <w:r w:rsidR="00BD1324">
              <w:rPr>
                <w:rFonts w:cs="B Lotus" w:hint="cs"/>
                <w:sz w:val="28"/>
                <w:szCs w:val="28"/>
                <w:rtl/>
              </w:rPr>
              <w:t>0</w:t>
            </w:r>
            <w:r>
              <w:rPr>
                <w:rFonts w:cs="B Lotus" w:hint="cs"/>
                <w:sz w:val="28"/>
                <w:szCs w:val="28"/>
                <w:rtl/>
              </w:rPr>
              <w:t>0</w:t>
            </w:r>
          </w:p>
        </w:tc>
      </w:tr>
      <w:tr w:rsidR="00C567AF" w:rsidRPr="004B5990" w14:paraId="30D33E9E" w14:textId="5C7D0C04" w:rsidTr="004911C1">
        <w:trPr>
          <w:trHeight w:val="707"/>
        </w:trPr>
        <w:tc>
          <w:tcPr>
            <w:tcW w:w="277" w:type="pct"/>
            <w:vAlign w:val="center"/>
          </w:tcPr>
          <w:p w14:paraId="50E12703" w14:textId="6A10AADB" w:rsidR="00C567AF" w:rsidRPr="00DD3C01" w:rsidRDefault="00C567AF" w:rsidP="00297555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 w:hint="cs"/>
                <w:sz w:val="28"/>
                <w:szCs w:val="28"/>
                <w:rtl/>
              </w:rPr>
              <w:t>9</w:t>
            </w:r>
          </w:p>
        </w:tc>
        <w:tc>
          <w:tcPr>
            <w:tcW w:w="673" w:type="pct"/>
            <w:vAlign w:val="center"/>
          </w:tcPr>
          <w:p w14:paraId="3A5308FB" w14:textId="04B229FC" w:rsidR="00C567AF" w:rsidRPr="00DD3C01" w:rsidRDefault="00C567AF" w:rsidP="00297555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 w:hint="cs"/>
                <w:sz w:val="28"/>
                <w:szCs w:val="28"/>
                <w:rtl/>
                <w:lang w:bidi="fa-IR"/>
              </w:rPr>
              <w:t>کارگاه</w:t>
            </w:r>
          </w:p>
        </w:tc>
        <w:tc>
          <w:tcPr>
            <w:tcW w:w="2303" w:type="pct"/>
            <w:vAlign w:val="center"/>
          </w:tcPr>
          <w:p w14:paraId="1E8C57D5" w14:textId="3ECEDF77" w:rsidR="00C567AF" w:rsidRPr="00DD3C01" w:rsidRDefault="00C567AF" w:rsidP="00297555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/>
                <w:sz w:val="28"/>
                <w:szCs w:val="28"/>
                <w:rtl/>
                <w:lang w:bidi="fa-IR"/>
              </w:rPr>
              <w:t>تبخیر مقاومتی و الکترونی مواد در خل</w:t>
            </w:r>
            <w:r w:rsidRPr="00DD3C01">
              <w:rPr>
                <w:rFonts w:cs="B Lotus" w:hint="cs"/>
                <w:sz w:val="28"/>
                <w:szCs w:val="28"/>
                <w:rtl/>
                <w:lang w:bidi="fa-IR"/>
              </w:rPr>
              <w:t>اء</w:t>
            </w:r>
          </w:p>
        </w:tc>
        <w:tc>
          <w:tcPr>
            <w:tcW w:w="922" w:type="pct"/>
            <w:vAlign w:val="center"/>
          </w:tcPr>
          <w:p w14:paraId="09124745" w14:textId="4870ACA5" w:rsidR="00C567AF" w:rsidRPr="00DD3C01" w:rsidRDefault="00C567AF" w:rsidP="00297555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 w:hint="cs"/>
                <w:sz w:val="28"/>
                <w:szCs w:val="28"/>
                <w:rtl/>
                <w:lang w:bidi="fa-IR"/>
              </w:rPr>
              <w:t>دکتر سید محمد روضاتی</w:t>
            </w:r>
          </w:p>
        </w:tc>
        <w:tc>
          <w:tcPr>
            <w:tcW w:w="825" w:type="pct"/>
            <w:vAlign w:val="center"/>
          </w:tcPr>
          <w:p w14:paraId="722D4550" w14:textId="0712E9D1" w:rsidR="00AF1E9E" w:rsidRDefault="00AF1E9E" w:rsidP="00AF1E9E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یکشنبه 2</w:t>
            </w:r>
            <w:r w:rsidR="00E902B8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 آذر 1404</w:t>
            </w:r>
          </w:p>
          <w:p w14:paraId="4442D7FC" w14:textId="46E8C89B" w:rsidR="00C567AF" w:rsidRPr="004B5990" w:rsidRDefault="006D49BD" w:rsidP="00AF1E9E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11:30-13:00</w:t>
            </w:r>
          </w:p>
        </w:tc>
      </w:tr>
      <w:tr w:rsidR="00C567AF" w:rsidRPr="004B5990" w14:paraId="4634B5DA" w14:textId="3AD33796" w:rsidTr="004911C1">
        <w:trPr>
          <w:trHeight w:val="745"/>
        </w:trPr>
        <w:tc>
          <w:tcPr>
            <w:tcW w:w="277" w:type="pct"/>
            <w:vAlign w:val="center"/>
          </w:tcPr>
          <w:p w14:paraId="331600E1" w14:textId="14FF1CEC" w:rsidR="00C567AF" w:rsidRPr="00DD3C01" w:rsidRDefault="00C567AF" w:rsidP="00297555">
            <w:pPr>
              <w:bidi/>
              <w:spacing w:after="0"/>
              <w:jc w:val="center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 w:hint="cs"/>
                <w:sz w:val="28"/>
                <w:szCs w:val="28"/>
                <w:rtl/>
              </w:rPr>
              <w:t>10</w:t>
            </w:r>
          </w:p>
        </w:tc>
        <w:tc>
          <w:tcPr>
            <w:tcW w:w="673" w:type="pct"/>
            <w:vAlign w:val="center"/>
          </w:tcPr>
          <w:p w14:paraId="3B7E331B" w14:textId="0BEF3E2C" w:rsidR="00C567AF" w:rsidRPr="00DD3C01" w:rsidRDefault="00C567AF" w:rsidP="00297555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  <w:r w:rsidRPr="00DD3C01">
              <w:rPr>
                <w:rFonts w:cs="B Lotus" w:hint="cs"/>
                <w:sz w:val="28"/>
                <w:szCs w:val="28"/>
                <w:rtl/>
              </w:rPr>
              <w:t>کارگاه</w:t>
            </w:r>
          </w:p>
        </w:tc>
        <w:tc>
          <w:tcPr>
            <w:tcW w:w="2303" w:type="pct"/>
            <w:vAlign w:val="center"/>
          </w:tcPr>
          <w:p w14:paraId="737B70D7" w14:textId="145578E3" w:rsidR="00C567AF" w:rsidRPr="00DD3C01" w:rsidRDefault="00C567AF" w:rsidP="00297555">
            <w:pPr>
              <w:bidi/>
              <w:spacing w:after="0" w:line="240" w:lineRule="auto"/>
              <w:rPr>
                <w:rFonts w:cs="B Lotus"/>
                <w:sz w:val="28"/>
                <w:szCs w:val="28"/>
                <w:lang w:bidi="fa-IR"/>
              </w:rPr>
            </w:pPr>
            <w:r w:rsidRPr="00DD3C01">
              <w:rPr>
                <w:rFonts w:cs="B Lotus"/>
                <w:sz w:val="28"/>
                <w:szCs w:val="28"/>
                <w:rtl/>
                <w:lang w:bidi="fa-IR"/>
              </w:rPr>
              <w:t>برنامه نو</w:t>
            </w:r>
            <w:r w:rsidRPr="00DD3C01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DD3C01">
              <w:rPr>
                <w:rFonts w:cs="B Lotus" w:hint="eastAsia"/>
                <w:sz w:val="28"/>
                <w:szCs w:val="28"/>
                <w:rtl/>
                <w:lang w:bidi="fa-IR"/>
              </w:rPr>
              <w:t>س</w:t>
            </w:r>
            <w:r w:rsidRPr="00DD3C01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DD3C01">
              <w:rPr>
                <w:rFonts w:cs="B Lotus"/>
                <w:sz w:val="28"/>
                <w:szCs w:val="28"/>
                <w:rtl/>
                <w:lang w:bidi="fa-IR"/>
              </w:rPr>
              <w:t xml:space="preserve"> جول</w:t>
            </w:r>
            <w:r w:rsidRPr="00DD3C01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DD3C01">
              <w:rPr>
                <w:rFonts w:cs="B Lotus" w:hint="eastAsia"/>
                <w:sz w:val="28"/>
                <w:szCs w:val="28"/>
                <w:rtl/>
                <w:lang w:bidi="fa-IR"/>
              </w:rPr>
              <w:t>ا</w:t>
            </w:r>
          </w:p>
        </w:tc>
        <w:tc>
          <w:tcPr>
            <w:tcW w:w="922" w:type="pct"/>
            <w:vAlign w:val="center"/>
          </w:tcPr>
          <w:p w14:paraId="61A4E6BC" w14:textId="0B956F4A" w:rsidR="00C567AF" w:rsidRPr="00DD3C01" w:rsidRDefault="00FA212D" w:rsidP="00297555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محمد عباسی</w:t>
            </w:r>
          </w:p>
        </w:tc>
        <w:tc>
          <w:tcPr>
            <w:tcW w:w="825" w:type="pct"/>
            <w:vAlign w:val="center"/>
          </w:tcPr>
          <w:p w14:paraId="18E99312" w14:textId="678FB192" w:rsidR="00AF1E9E" w:rsidRDefault="005643EA" w:rsidP="00E902B8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 xml:space="preserve">سه </w:t>
            </w:r>
            <w:r w:rsidR="00CF0A2A">
              <w:rPr>
                <w:rFonts w:cs="B Lotus" w:hint="cs"/>
                <w:sz w:val="28"/>
                <w:szCs w:val="28"/>
                <w:rtl/>
              </w:rPr>
              <w:t>شنبه</w:t>
            </w:r>
            <w:r w:rsidR="00AF1E9E">
              <w:rPr>
                <w:rFonts w:cs="B Lotus" w:hint="cs"/>
                <w:sz w:val="28"/>
                <w:szCs w:val="28"/>
                <w:rtl/>
              </w:rPr>
              <w:t xml:space="preserve"> 2</w:t>
            </w:r>
            <w:r w:rsidR="009C2B69">
              <w:rPr>
                <w:rFonts w:cs="B Lotus" w:hint="cs"/>
                <w:sz w:val="28"/>
                <w:szCs w:val="28"/>
                <w:rtl/>
              </w:rPr>
              <w:t>5</w:t>
            </w:r>
            <w:r w:rsidR="00AF1E9E">
              <w:rPr>
                <w:rFonts w:cs="B Lotus" w:hint="cs"/>
                <w:sz w:val="28"/>
                <w:szCs w:val="28"/>
                <w:rtl/>
              </w:rPr>
              <w:t xml:space="preserve"> آذر 1404</w:t>
            </w:r>
          </w:p>
          <w:p w14:paraId="54084EBB" w14:textId="3FF313C5" w:rsidR="00C567AF" w:rsidRPr="004B5990" w:rsidRDefault="00AF1E9E" w:rsidP="00AF1E9E">
            <w:pPr>
              <w:bidi/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12:00-9:00</w:t>
            </w:r>
          </w:p>
        </w:tc>
      </w:tr>
    </w:tbl>
    <w:p w14:paraId="32E041E3" w14:textId="77777777" w:rsidR="00695C7F" w:rsidRDefault="00695C7F" w:rsidP="00297555">
      <w:pPr>
        <w:bidi/>
        <w:rPr>
          <w:rtl/>
        </w:rPr>
      </w:pPr>
    </w:p>
    <w:p w14:paraId="0060BF36" w14:textId="77777777" w:rsidR="001F6D83" w:rsidRDefault="001F6D83" w:rsidP="001F6D83">
      <w:pPr>
        <w:bidi/>
        <w:rPr>
          <w:rtl/>
        </w:rPr>
      </w:pPr>
    </w:p>
    <w:p w14:paraId="4262B8C3" w14:textId="77777777" w:rsidR="001F6D83" w:rsidRDefault="001F6D83" w:rsidP="001F6D83">
      <w:pPr>
        <w:bidi/>
        <w:rPr>
          <w:rtl/>
        </w:rPr>
      </w:pPr>
    </w:p>
    <w:p w14:paraId="019A8D42" w14:textId="77777777" w:rsidR="001F6D83" w:rsidRDefault="001F6D83" w:rsidP="001F6D83">
      <w:pPr>
        <w:bidi/>
        <w:rPr>
          <w:rtl/>
        </w:rPr>
      </w:pPr>
    </w:p>
    <w:p w14:paraId="5A405A0E" w14:textId="77777777" w:rsidR="001F6D83" w:rsidRDefault="001F6D83" w:rsidP="001F6D83">
      <w:pPr>
        <w:bidi/>
        <w:rPr>
          <w:rtl/>
        </w:rPr>
      </w:pPr>
    </w:p>
    <w:p w14:paraId="30E8472D" w14:textId="77777777" w:rsidR="001F6D83" w:rsidRDefault="001F6D83" w:rsidP="001F6D83">
      <w:pPr>
        <w:bidi/>
        <w:rPr>
          <w:rtl/>
        </w:rPr>
      </w:pPr>
    </w:p>
    <w:p w14:paraId="35AF788F" w14:textId="77777777" w:rsidR="001F6D83" w:rsidRDefault="001F6D83" w:rsidP="001F6D83">
      <w:pPr>
        <w:bidi/>
        <w:rPr>
          <w:rtl/>
        </w:rPr>
      </w:pPr>
    </w:p>
    <w:p w14:paraId="45CB6DF9" w14:textId="77777777" w:rsidR="001F6D83" w:rsidRDefault="001F6D83" w:rsidP="001F6D83">
      <w:pPr>
        <w:bidi/>
        <w:rPr>
          <w:rtl/>
        </w:rPr>
      </w:pPr>
    </w:p>
    <w:p w14:paraId="3B0D2B52" w14:textId="77777777" w:rsidR="001F6D83" w:rsidRDefault="001F6D83" w:rsidP="001F6D83">
      <w:pPr>
        <w:bidi/>
      </w:pPr>
    </w:p>
    <w:p w14:paraId="19B7BE94" w14:textId="77777777" w:rsidR="00297555" w:rsidRDefault="00297555" w:rsidP="00297555">
      <w:pPr>
        <w:bidi/>
      </w:pPr>
    </w:p>
    <w:sectPr w:rsidR="00297555" w:rsidSect="004B5990">
      <w:headerReference w:type="default" r:id="rId6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F1E68" w14:textId="77777777" w:rsidR="00DC78A4" w:rsidRDefault="00DC78A4" w:rsidP="00C369D7">
      <w:pPr>
        <w:spacing w:after="0" w:line="240" w:lineRule="auto"/>
      </w:pPr>
      <w:r>
        <w:separator/>
      </w:r>
    </w:p>
  </w:endnote>
  <w:endnote w:type="continuationSeparator" w:id="0">
    <w:p w14:paraId="0C631679" w14:textId="77777777" w:rsidR="00DC78A4" w:rsidRDefault="00DC78A4" w:rsidP="00C3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96A1A" w14:textId="77777777" w:rsidR="00DC78A4" w:rsidRDefault="00DC78A4" w:rsidP="00C369D7">
      <w:pPr>
        <w:spacing w:after="0" w:line="240" w:lineRule="auto"/>
      </w:pPr>
      <w:r>
        <w:separator/>
      </w:r>
    </w:p>
  </w:footnote>
  <w:footnote w:type="continuationSeparator" w:id="0">
    <w:p w14:paraId="27BF2FAD" w14:textId="77777777" w:rsidR="00DC78A4" w:rsidRDefault="00DC78A4" w:rsidP="00C3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4"/>
      <w:bidiVisual/>
      <w:tblW w:w="5023" w:type="pct"/>
      <w:tblInd w:w="-25" w:type="dxa"/>
      <w:tblLook w:val="04A0" w:firstRow="1" w:lastRow="0" w:firstColumn="1" w:lastColumn="0" w:noHBand="0" w:noVBand="1"/>
    </w:tblPr>
    <w:tblGrid>
      <w:gridCol w:w="14128"/>
      <w:gridCol w:w="1341"/>
    </w:tblGrid>
    <w:tr w:rsidR="00C369D7" w14:paraId="07B57669" w14:textId="77777777" w:rsidTr="00851B7C">
      <w:trPr>
        <w:trHeight w:val="561"/>
      </w:trPr>
      <w:tc>
        <w:tcPr>
          <w:tcW w:w="4595" w:type="pct"/>
          <w:tcBorders>
            <w:top w:val="nil"/>
            <w:left w:val="nil"/>
          </w:tcBorders>
          <w:vAlign w:val="center"/>
        </w:tcPr>
        <w:p w14:paraId="4FCAB831" w14:textId="6F1865C8" w:rsidR="00C369D7" w:rsidRPr="00C369D7" w:rsidRDefault="00C369D7" w:rsidP="004B5990">
          <w:pPr>
            <w:pStyle w:val="af0"/>
            <w:rPr>
              <w:rFonts w:cs="B Yagut"/>
              <w:sz w:val="40"/>
              <w:szCs w:val="40"/>
              <w:rtl/>
            </w:rPr>
          </w:pPr>
          <w:r w:rsidRPr="00C369D7">
            <w:rPr>
              <w:rFonts w:cs="B Yagut" w:hint="cs"/>
              <w:b/>
              <w:bCs/>
              <w:color w:val="000000"/>
              <w:sz w:val="40"/>
              <w:szCs w:val="40"/>
              <w:rtl/>
            </w:rPr>
            <w:t>فهرست برنامه‌های گروه فیزیک در هفته پژوهش و فناوری سال 1404</w:t>
          </w:r>
        </w:p>
      </w:tc>
      <w:tc>
        <w:tcPr>
          <w:tcW w:w="405" w:type="pct"/>
          <w:tcBorders>
            <w:top w:val="nil"/>
            <w:right w:val="nil"/>
          </w:tcBorders>
          <w:vAlign w:val="center"/>
        </w:tcPr>
        <w:p w14:paraId="2F090299" w14:textId="3981009D" w:rsidR="00C369D7" w:rsidRPr="00C369D7" w:rsidRDefault="00C369D7" w:rsidP="004B5990">
          <w:pPr>
            <w:bidi/>
            <w:rPr>
              <w:rtl/>
            </w:rPr>
          </w:pPr>
          <w:r>
            <w:rPr>
              <w:noProof/>
              <w:rtl/>
              <w:lang w:val="fa-IR"/>
            </w:rPr>
            <w:drawing>
              <wp:inline distT="0" distB="0" distL="0" distR="0" wp14:anchorId="250146CD" wp14:editId="5FE60FC3">
                <wp:extent cx="714375" cy="654326"/>
                <wp:effectExtent l="0" t="0" r="0" b="0"/>
                <wp:docPr id="1362983958" name="تصوی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1431092" name="تصویر 1251431092"/>
                        <pic:cNvPicPr/>
                      </pic:nvPicPr>
                      <pic:blipFill>
                        <a:blip r:embed="rId1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5630" cy="664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B7A236" w14:textId="77777777" w:rsidR="00C369D7" w:rsidRDefault="00C369D7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0MzGwMDEwMDc1sjRV0lEKTi0uzszPAymwqAUAEX1bLywAAAA="/>
  </w:docVars>
  <w:rsids>
    <w:rsidRoot w:val="00C369D7"/>
    <w:rsid w:val="00030AED"/>
    <w:rsid w:val="000418AF"/>
    <w:rsid w:val="00054C08"/>
    <w:rsid w:val="00060F0B"/>
    <w:rsid w:val="00066A6E"/>
    <w:rsid w:val="00070DFE"/>
    <w:rsid w:val="000B1DFE"/>
    <w:rsid w:val="000F77CD"/>
    <w:rsid w:val="00112558"/>
    <w:rsid w:val="00122030"/>
    <w:rsid w:val="00130C94"/>
    <w:rsid w:val="00136E75"/>
    <w:rsid w:val="00137D71"/>
    <w:rsid w:val="001469B9"/>
    <w:rsid w:val="001501E6"/>
    <w:rsid w:val="001A15C9"/>
    <w:rsid w:val="001A1F52"/>
    <w:rsid w:val="001C676C"/>
    <w:rsid w:val="001D0180"/>
    <w:rsid w:val="001D1CEF"/>
    <w:rsid w:val="001F6D83"/>
    <w:rsid w:val="00204063"/>
    <w:rsid w:val="00227BFF"/>
    <w:rsid w:val="00246220"/>
    <w:rsid w:val="00297555"/>
    <w:rsid w:val="002A24D5"/>
    <w:rsid w:val="002D15A1"/>
    <w:rsid w:val="003554B1"/>
    <w:rsid w:val="0039285E"/>
    <w:rsid w:val="003C0884"/>
    <w:rsid w:val="003F021A"/>
    <w:rsid w:val="003F26EE"/>
    <w:rsid w:val="004911C1"/>
    <w:rsid w:val="004B1382"/>
    <w:rsid w:val="004B5990"/>
    <w:rsid w:val="004F5F21"/>
    <w:rsid w:val="00517D23"/>
    <w:rsid w:val="005643EA"/>
    <w:rsid w:val="00594F9E"/>
    <w:rsid w:val="0059606C"/>
    <w:rsid w:val="005A258E"/>
    <w:rsid w:val="005B7159"/>
    <w:rsid w:val="005D080F"/>
    <w:rsid w:val="00667812"/>
    <w:rsid w:val="006806BD"/>
    <w:rsid w:val="00694401"/>
    <w:rsid w:val="00695C7F"/>
    <w:rsid w:val="006A654B"/>
    <w:rsid w:val="006D49BD"/>
    <w:rsid w:val="00711A29"/>
    <w:rsid w:val="00743BA8"/>
    <w:rsid w:val="00746000"/>
    <w:rsid w:val="00782C00"/>
    <w:rsid w:val="00793F06"/>
    <w:rsid w:val="007D0AA0"/>
    <w:rsid w:val="00851B7C"/>
    <w:rsid w:val="00856EDA"/>
    <w:rsid w:val="00885557"/>
    <w:rsid w:val="00897747"/>
    <w:rsid w:val="008D2CA0"/>
    <w:rsid w:val="008E49BF"/>
    <w:rsid w:val="009042DC"/>
    <w:rsid w:val="009461A8"/>
    <w:rsid w:val="00992232"/>
    <w:rsid w:val="009C2B69"/>
    <w:rsid w:val="009F6E08"/>
    <w:rsid w:val="00A6257F"/>
    <w:rsid w:val="00A9419D"/>
    <w:rsid w:val="00AC0C3A"/>
    <w:rsid w:val="00AE0687"/>
    <w:rsid w:val="00AE0977"/>
    <w:rsid w:val="00AF1E9E"/>
    <w:rsid w:val="00B23E0C"/>
    <w:rsid w:val="00B24D77"/>
    <w:rsid w:val="00BD1324"/>
    <w:rsid w:val="00BD256E"/>
    <w:rsid w:val="00BF1E2C"/>
    <w:rsid w:val="00C26980"/>
    <w:rsid w:val="00C26DD6"/>
    <w:rsid w:val="00C369D7"/>
    <w:rsid w:val="00C41B2F"/>
    <w:rsid w:val="00C50EA0"/>
    <w:rsid w:val="00C567AF"/>
    <w:rsid w:val="00CA22A2"/>
    <w:rsid w:val="00CB44B6"/>
    <w:rsid w:val="00CD2EED"/>
    <w:rsid w:val="00CF0A2A"/>
    <w:rsid w:val="00D03B1E"/>
    <w:rsid w:val="00D73389"/>
    <w:rsid w:val="00DC242B"/>
    <w:rsid w:val="00DC78A4"/>
    <w:rsid w:val="00DD3C01"/>
    <w:rsid w:val="00DD553E"/>
    <w:rsid w:val="00E008E0"/>
    <w:rsid w:val="00E238D6"/>
    <w:rsid w:val="00E5105E"/>
    <w:rsid w:val="00E73AEF"/>
    <w:rsid w:val="00E902B8"/>
    <w:rsid w:val="00E91EEB"/>
    <w:rsid w:val="00EB2B96"/>
    <w:rsid w:val="00EE15C5"/>
    <w:rsid w:val="00F00642"/>
    <w:rsid w:val="00F30EE1"/>
    <w:rsid w:val="00F556E0"/>
    <w:rsid w:val="00F86750"/>
    <w:rsid w:val="00F900AF"/>
    <w:rsid w:val="00F909E4"/>
    <w:rsid w:val="00FA212D"/>
    <w:rsid w:val="00FB5291"/>
    <w:rsid w:val="00FE0F81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5FF00F42"/>
  <w15:chartTrackingRefBased/>
  <w15:docId w15:val="{3151CC42-F8F2-4437-A9A1-F27558DA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990"/>
    <w:pPr>
      <w:spacing w:after="200" w:line="276" w:lineRule="auto"/>
    </w:pPr>
    <w:rPr>
      <w:rFonts w:ascii="Calibri" w:eastAsia="Calibri" w:hAnsi="Calibri" w:cs="Arial"/>
      <w:kern w:val="0"/>
      <w:sz w:val="22"/>
      <w:szCs w:val="22"/>
      <w:lang w:bidi="ar-SA"/>
      <w14:ligatures w14:val="none"/>
    </w:rPr>
  </w:style>
  <w:style w:type="paragraph" w:styleId="a0">
    <w:name w:val="heading 1"/>
    <w:basedOn w:val="a"/>
    <w:next w:val="a"/>
    <w:link w:val="a1"/>
    <w:uiPriority w:val="9"/>
    <w:qFormat/>
    <w:rsid w:val="00C369D7"/>
    <w:pPr>
      <w:keepNext/>
      <w:keepLines/>
      <w:bidi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fa-IR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9D7"/>
    <w:pPr>
      <w:keepNext/>
      <w:keepLines/>
      <w:bidi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fa-IR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9D7"/>
    <w:pPr>
      <w:keepNext/>
      <w:keepLines/>
      <w:bidi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fa-IR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9D7"/>
    <w:pPr>
      <w:keepNext/>
      <w:keepLines/>
      <w:bidi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fa-IR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9D7"/>
    <w:pPr>
      <w:keepNext/>
      <w:keepLines/>
      <w:bidi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fa-IR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9D7"/>
    <w:pPr>
      <w:keepNext/>
      <w:keepLines/>
      <w:bidi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fa-IR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9D7"/>
    <w:pPr>
      <w:keepNext/>
      <w:keepLines/>
      <w:bidi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fa-IR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9D7"/>
    <w:pPr>
      <w:keepNext/>
      <w:keepLines/>
      <w:bidi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fa-IR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9D7"/>
    <w:pPr>
      <w:keepNext/>
      <w:keepLines/>
      <w:bidi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fa-IR"/>
      <w14:ligatures w14:val="standardContextu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1">
    <w:name w:val="عنوان ۱ نویسه"/>
    <w:basedOn w:val="a2"/>
    <w:link w:val="a0"/>
    <w:uiPriority w:val="9"/>
    <w:rsid w:val="00C36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عنوان 2 نویسه"/>
    <w:basedOn w:val="a2"/>
    <w:link w:val="2"/>
    <w:uiPriority w:val="9"/>
    <w:semiHidden/>
    <w:rsid w:val="00C36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عنوان 3 نویسه"/>
    <w:basedOn w:val="a2"/>
    <w:link w:val="3"/>
    <w:uiPriority w:val="9"/>
    <w:semiHidden/>
    <w:rsid w:val="00C36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عنوان 4 نویسه"/>
    <w:basedOn w:val="a2"/>
    <w:link w:val="4"/>
    <w:uiPriority w:val="9"/>
    <w:semiHidden/>
    <w:rsid w:val="00C369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سرصفحه 5 نویسه"/>
    <w:basedOn w:val="a2"/>
    <w:link w:val="5"/>
    <w:uiPriority w:val="9"/>
    <w:semiHidden/>
    <w:rsid w:val="00C369D7"/>
    <w:rPr>
      <w:rFonts w:eastAsiaTheme="majorEastAsia" w:cstheme="majorBidi"/>
      <w:color w:val="0F4761" w:themeColor="accent1" w:themeShade="BF"/>
    </w:rPr>
  </w:style>
  <w:style w:type="character" w:customStyle="1" w:styleId="60">
    <w:name w:val="سرصفحه 6 نویسه"/>
    <w:basedOn w:val="a2"/>
    <w:link w:val="6"/>
    <w:uiPriority w:val="9"/>
    <w:semiHidden/>
    <w:rsid w:val="00C369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سرصفحه 7 نویسه"/>
    <w:basedOn w:val="a2"/>
    <w:link w:val="7"/>
    <w:uiPriority w:val="9"/>
    <w:semiHidden/>
    <w:rsid w:val="00C369D7"/>
    <w:rPr>
      <w:rFonts w:eastAsiaTheme="majorEastAsia" w:cstheme="majorBidi"/>
      <w:color w:val="595959" w:themeColor="text1" w:themeTint="A6"/>
    </w:rPr>
  </w:style>
  <w:style w:type="character" w:customStyle="1" w:styleId="80">
    <w:name w:val="سرصفحه 8 نویسه"/>
    <w:basedOn w:val="a2"/>
    <w:link w:val="8"/>
    <w:uiPriority w:val="9"/>
    <w:semiHidden/>
    <w:rsid w:val="00C369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سرصفحه 9 نویسه"/>
    <w:basedOn w:val="a2"/>
    <w:link w:val="9"/>
    <w:uiPriority w:val="9"/>
    <w:semiHidden/>
    <w:rsid w:val="00C369D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C369D7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  <w14:ligatures w14:val="standardContextual"/>
    </w:rPr>
  </w:style>
  <w:style w:type="character" w:customStyle="1" w:styleId="a6">
    <w:name w:val="عنوان نویسه"/>
    <w:basedOn w:val="a2"/>
    <w:link w:val="a5"/>
    <w:uiPriority w:val="10"/>
    <w:rsid w:val="00C36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C369D7"/>
    <w:pPr>
      <w:numPr>
        <w:ilvl w:val="1"/>
      </w:numPr>
      <w:bidi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fa-IR"/>
      <w14:ligatures w14:val="standardContextual"/>
    </w:rPr>
  </w:style>
  <w:style w:type="character" w:customStyle="1" w:styleId="a8">
    <w:name w:val="زیر نویس نویسه"/>
    <w:basedOn w:val="a2"/>
    <w:link w:val="a7"/>
    <w:uiPriority w:val="11"/>
    <w:rsid w:val="00C36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C369D7"/>
    <w:pPr>
      <w:bidi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fa-IR"/>
      <w14:ligatures w14:val="standardContextual"/>
    </w:rPr>
  </w:style>
  <w:style w:type="character" w:customStyle="1" w:styleId="aa">
    <w:name w:val="نقل قول نویسه"/>
    <w:basedOn w:val="a2"/>
    <w:link w:val="a9"/>
    <w:uiPriority w:val="29"/>
    <w:rsid w:val="00C369D7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C369D7"/>
    <w:pPr>
      <w:bidi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fa-IR"/>
      <w14:ligatures w14:val="standardContextual"/>
    </w:rPr>
  </w:style>
  <w:style w:type="character" w:styleId="ac">
    <w:name w:val="Intense Emphasis"/>
    <w:basedOn w:val="a2"/>
    <w:uiPriority w:val="21"/>
    <w:qFormat/>
    <w:rsid w:val="00C369D7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C36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bidi="fa-IR"/>
      <w14:ligatures w14:val="standardContextual"/>
    </w:rPr>
  </w:style>
  <w:style w:type="character" w:customStyle="1" w:styleId="ae">
    <w:name w:val="نقل قول قوی نویسه"/>
    <w:basedOn w:val="a2"/>
    <w:link w:val="ad"/>
    <w:uiPriority w:val="30"/>
    <w:rsid w:val="00C369D7"/>
    <w:rPr>
      <w:i/>
      <w:iCs/>
      <w:color w:val="0F4761" w:themeColor="accent1" w:themeShade="BF"/>
    </w:rPr>
  </w:style>
  <w:style w:type="character" w:styleId="af">
    <w:name w:val="Intense Reference"/>
    <w:basedOn w:val="a2"/>
    <w:uiPriority w:val="32"/>
    <w:qFormat/>
    <w:rsid w:val="00C369D7"/>
    <w:rPr>
      <w:b/>
      <w:bCs/>
      <w:smallCaps/>
      <w:color w:val="0F4761" w:themeColor="accent1" w:themeShade="BF"/>
      <w:spacing w:val="5"/>
    </w:rPr>
  </w:style>
  <w:style w:type="paragraph" w:styleId="af0">
    <w:name w:val="header"/>
    <w:basedOn w:val="a"/>
    <w:link w:val="af1"/>
    <w:uiPriority w:val="99"/>
    <w:unhideWhenUsed/>
    <w:rsid w:val="00C369D7"/>
    <w:pPr>
      <w:tabs>
        <w:tab w:val="center" w:pos="4513"/>
        <w:tab w:val="right" w:pos="9026"/>
      </w:tabs>
      <w:bidi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bidi="fa-IR"/>
      <w14:ligatures w14:val="standardContextual"/>
    </w:rPr>
  </w:style>
  <w:style w:type="character" w:customStyle="1" w:styleId="af1">
    <w:name w:val="سرصفحه نویسه"/>
    <w:basedOn w:val="a2"/>
    <w:link w:val="af0"/>
    <w:uiPriority w:val="99"/>
    <w:rsid w:val="00C369D7"/>
  </w:style>
  <w:style w:type="paragraph" w:styleId="af2">
    <w:name w:val="footer"/>
    <w:basedOn w:val="a"/>
    <w:link w:val="af3"/>
    <w:uiPriority w:val="99"/>
    <w:unhideWhenUsed/>
    <w:rsid w:val="00C369D7"/>
    <w:pPr>
      <w:tabs>
        <w:tab w:val="center" w:pos="4513"/>
        <w:tab w:val="right" w:pos="9026"/>
      </w:tabs>
      <w:bidi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bidi="fa-IR"/>
      <w14:ligatures w14:val="standardContextual"/>
    </w:rPr>
  </w:style>
  <w:style w:type="character" w:customStyle="1" w:styleId="af3">
    <w:name w:val="پانویس نویسه"/>
    <w:basedOn w:val="a2"/>
    <w:link w:val="af2"/>
    <w:uiPriority w:val="99"/>
    <w:rsid w:val="00C369D7"/>
  </w:style>
  <w:style w:type="table" w:styleId="af4">
    <w:name w:val="Table Grid"/>
    <w:basedOn w:val="a3"/>
    <w:uiPriority w:val="39"/>
    <w:rsid w:val="00C3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List Table 3"/>
    <w:basedOn w:val="a3"/>
    <w:uiPriority w:val="48"/>
    <w:rsid w:val="004B599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Soheil Khoshbinfar</dc:creator>
  <cp:keywords/>
  <dc:description/>
  <cp:lastModifiedBy>Soheil Khoshbinfar</cp:lastModifiedBy>
  <cp:revision>100</cp:revision>
  <cp:lastPrinted>2025-12-08T13:29:00Z</cp:lastPrinted>
  <dcterms:created xsi:type="dcterms:W3CDTF">2025-11-26T13:48:00Z</dcterms:created>
  <dcterms:modified xsi:type="dcterms:W3CDTF">2025-12-08T13:36:00Z</dcterms:modified>
</cp:coreProperties>
</file>